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3B83" w14:textId="14B3EE70" w:rsidR="008F4FEF" w:rsidRPr="006855DC" w:rsidRDefault="008F4FEF" w:rsidP="00F3208C">
      <w:pPr>
        <w:tabs>
          <w:tab w:val="num" w:pos="720"/>
        </w:tabs>
        <w:contextualSpacing/>
        <w:rPr>
          <w:b/>
          <w:bCs/>
          <w:lang w:val="es-419"/>
        </w:rPr>
      </w:pPr>
      <w:r w:rsidRPr="00F32D66">
        <w:rPr>
          <w:b/>
          <w:bCs/>
          <w:lang w:val="es"/>
        </w:rPr>
        <w:t xml:space="preserve">Navegando a través de la </w:t>
      </w:r>
      <w:r>
        <w:rPr>
          <w:lang w:val="es"/>
        </w:rPr>
        <w:t xml:space="preserve">política: </w:t>
      </w:r>
      <w:r w:rsidR="001F3AAD">
        <w:rPr>
          <w:lang w:val="es"/>
        </w:rPr>
        <w:t>l</w:t>
      </w:r>
      <w:r>
        <w:rPr>
          <w:lang w:val="es"/>
        </w:rPr>
        <w:t xml:space="preserve">ecciones </w:t>
      </w:r>
      <w:r w:rsidRPr="00F32D66">
        <w:rPr>
          <w:b/>
          <w:bCs/>
          <w:lang w:val="es"/>
        </w:rPr>
        <w:t xml:space="preserve">de </w:t>
      </w:r>
      <w:r w:rsidR="0018561B">
        <w:rPr>
          <w:b/>
          <w:bCs/>
          <w:lang w:val="es"/>
        </w:rPr>
        <w:t xml:space="preserve">la </w:t>
      </w:r>
      <w:r w:rsidRPr="00F32D66">
        <w:rPr>
          <w:b/>
          <w:bCs/>
          <w:lang w:val="es"/>
        </w:rPr>
        <w:t xml:space="preserve">historia </w:t>
      </w:r>
      <w:r w:rsidR="00E22743">
        <w:rPr>
          <w:b/>
          <w:bCs/>
          <w:lang w:val="es"/>
        </w:rPr>
        <w:t>de la iglesia</w:t>
      </w:r>
    </w:p>
    <w:p w14:paraId="783A46DE" w14:textId="4E53C540" w:rsidR="00F3208C" w:rsidRPr="006855DC" w:rsidRDefault="00F3208C" w:rsidP="00F3208C">
      <w:pPr>
        <w:tabs>
          <w:tab w:val="num" w:pos="720"/>
        </w:tabs>
        <w:contextualSpacing/>
        <w:rPr>
          <w:b/>
          <w:bCs/>
          <w:lang w:val="es-419"/>
        </w:rPr>
      </w:pPr>
      <w:r>
        <w:rPr>
          <w:b/>
          <w:bCs/>
          <w:lang w:val="es"/>
        </w:rPr>
        <w:t>Por Justin Kim</w:t>
      </w:r>
    </w:p>
    <w:p w14:paraId="78B07018" w14:textId="23C935E4" w:rsidR="005B5D4D" w:rsidRPr="006855DC" w:rsidRDefault="005B5D4D" w:rsidP="00F3208C">
      <w:pPr>
        <w:tabs>
          <w:tab w:val="num" w:pos="720"/>
        </w:tabs>
        <w:contextualSpacing/>
        <w:rPr>
          <w:lang w:val="es-419"/>
        </w:rPr>
      </w:pPr>
    </w:p>
    <w:p w14:paraId="3E6EB313" w14:textId="6FBEBBDE" w:rsidR="00B1096C" w:rsidRPr="006855DC" w:rsidRDefault="00CF5650" w:rsidP="00F3208C">
      <w:pPr>
        <w:tabs>
          <w:tab w:val="num" w:pos="720"/>
        </w:tabs>
        <w:contextualSpacing/>
        <w:rPr>
          <w:lang w:val="es-419"/>
        </w:rPr>
      </w:pPr>
      <w:r>
        <w:rPr>
          <w:lang w:val="es"/>
        </w:rPr>
        <w:t xml:space="preserve">Hay algunos temas que son tabú durante </w:t>
      </w:r>
      <w:r w:rsidR="00D811EC">
        <w:rPr>
          <w:lang w:val="es"/>
        </w:rPr>
        <w:t>las vacaciones.</w:t>
      </w:r>
      <w:r w:rsidR="0032339C">
        <w:rPr>
          <w:lang w:val="es"/>
        </w:rPr>
        <w:t xml:space="preserve"> </w:t>
      </w:r>
      <w:r w:rsidR="00340402">
        <w:rPr>
          <w:lang w:val="es"/>
        </w:rPr>
        <w:t>Hablar de</w:t>
      </w:r>
      <w:r w:rsidR="00D811EC">
        <w:rPr>
          <w:lang w:val="es"/>
        </w:rPr>
        <w:t xml:space="preserve"> religión, salarios y aumento de peso </w:t>
      </w:r>
      <w:r w:rsidR="001C5AE3">
        <w:rPr>
          <w:lang w:val="es"/>
        </w:rPr>
        <w:t>resulta en</w:t>
      </w:r>
      <w:r w:rsidR="00D811EC">
        <w:rPr>
          <w:lang w:val="es"/>
        </w:rPr>
        <w:t xml:space="preserve"> </w:t>
      </w:r>
      <w:r w:rsidR="001C5AE3">
        <w:rPr>
          <w:lang w:val="es"/>
        </w:rPr>
        <w:t>pausas</w:t>
      </w:r>
      <w:r w:rsidR="00D811EC">
        <w:rPr>
          <w:lang w:val="es"/>
        </w:rPr>
        <w:t xml:space="preserve"> inc</w:t>
      </w:r>
      <w:r w:rsidR="006D003C">
        <w:rPr>
          <w:lang w:val="es"/>
        </w:rPr>
        <w:t>ó</w:t>
      </w:r>
      <w:r w:rsidR="00D811EC">
        <w:rPr>
          <w:lang w:val="es"/>
        </w:rPr>
        <w:t>mod</w:t>
      </w:r>
      <w:r w:rsidR="006D003C">
        <w:rPr>
          <w:lang w:val="es"/>
        </w:rPr>
        <w:t>as</w:t>
      </w:r>
      <w:r w:rsidR="00D811EC">
        <w:rPr>
          <w:lang w:val="es"/>
        </w:rPr>
        <w:t xml:space="preserve">. Pero la conversación que eclipsa </w:t>
      </w:r>
      <w:r w:rsidR="006F295B">
        <w:rPr>
          <w:lang w:val="es"/>
        </w:rPr>
        <w:t>todos estos</w:t>
      </w:r>
      <w:r w:rsidR="00143389">
        <w:rPr>
          <w:lang w:val="es"/>
        </w:rPr>
        <w:t xml:space="preserve"> </w:t>
      </w:r>
      <w:r w:rsidR="006F295B">
        <w:rPr>
          <w:lang w:val="es"/>
        </w:rPr>
        <w:t>temas</w:t>
      </w:r>
      <w:r w:rsidR="00D811EC">
        <w:rPr>
          <w:lang w:val="es"/>
        </w:rPr>
        <w:t xml:space="preserve"> es la política. </w:t>
      </w:r>
      <w:r w:rsidR="006556A0">
        <w:rPr>
          <w:lang w:val="es"/>
        </w:rPr>
        <w:t>Hace que las r</w:t>
      </w:r>
      <w:r w:rsidR="00FD6A4B">
        <w:rPr>
          <w:lang w:val="es"/>
        </w:rPr>
        <w:t>elaciones familiares</w:t>
      </w:r>
      <w:r w:rsidR="006556A0">
        <w:rPr>
          <w:lang w:val="es"/>
        </w:rPr>
        <w:t xml:space="preserve"> </w:t>
      </w:r>
      <w:r w:rsidR="00A05D74">
        <w:rPr>
          <w:lang w:val="es"/>
        </w:rPr>
        <w:t>s</w:t>
      </w:r>
      <w:r w:rsidR="006556A0">
        <w:rPr>
          <w:lang w:val="es"/>
        </w:rPr>
        <w:t>e vuelvan tensas</w:t>
      </w:r>
      <w:r w:rsidR="00FD6A4B">
        <w:rPr>
          <w:lang w:val="es"/>
        </w:rPr>
        <w:t xml:space="preserve">, </w:t>
      </w:r>
      <w:r w:rsidR="006556A0">
        <w:rPr>
          <w:lang w:val="es"/>
        </w:rPr>
        <w:t>lleva</w:t>
      </w:r>
      <w:r w:rsidR="00FD6A4B">
        <w:rPr>
          <w:lang w:val="es"/>
        </w:rPr>
        <w:t xml:space="preserve"> a fuertes intercambios verbales y causa indigestión incluso antes de termin</w:t>
      </w:r>
      <w:r w:rsidR="005832EE">
        <w:rPr>
          <w:lang w:val="es"/>
        </w:rPr>
        <w:t xml:space="preserve">ar de </w:t>
      </w:r>
      <w:r w:rsidR="00FD6A4B">
        <w:rPr>
          <w:lang w:val="es"/>
        </w:rPr>
        <w:t>com</w:t>
      </w:r>
      <w:r w:rsidR="005832EE">
        <w:rPr>
          <w:lang w:val="es"/>
        </w:rPr>
        <w:t>er</w:t>
      </w:r>
      <w:r w:rsidR="00FD6A4B">
        <w:rPr>
          <w:lang w:val="es"/>
        </w:rPr>
        <w:t>. El académico de Stanford</w:t>
      </w:r>
      <w:r w:rsidR="0047284C">
        <w:rPr>
          <w:lang w:val="es"/>
        </w:rPr>
        <w:t>,</w:t>
      </w:r>
      <w:r w:rsidR="00FD6A4B">
        <w:rPr>
          <w:lang w:val="es"/>
        </w:rPr>
        <w:t xml:space="preserve"> </w:t>
      </w:r>
      <w:proofErr w:type="spellStart"/>
      <w:r w:rsidR="00FD6A4B">
        <w:rPr>
          <w:lang w:val="es"/>
        </w:rPr>
        <w:t>Shanto</w:t>
      </w:r>
      <w:proofErr w:type="spellEnd"/>
      <w:r w:rsidR="00FD6A4B">
        <w:rPr>
          <w:lang w:val="es"/>
        </w:rPr>
        <w:t xml:space="preserve"> </w:t>
      </w:r>
      <w:proofErr w:type="spellStart"/>
      <w:r w:rsidR="00FD6A4B">
        <w:rPr>
          <w:lang w:val="es"/>
        </w:rPr>
        <w:t>Iyengar</w:t>
      </w:r>
      <w:proofErr w:type="spellEnd"/>
      <w:r w:rsidR="0047284C">
        <w:rPr>
          <w:lang w:val="es"/>
        </w:rPr>
        <w:t>,</w:t>
      </w:r>
      <w:r w:rsidR="00FD6A4B">
        <w:rPr>
          <w:lang w:val="es"/>
        </w:rPr>
        <w:t xml:space="preserve"> opina que la política anula otras categorías sociales de autoidentificación</w:t>
      </w:r>
      <w:r w:rsidR="00B522E5">
        <w:rPr>
          <w:lang w:val="es"/>
        </w:rPr>
        <w:t>, como</w:t>
      </w:r>
      <w:r w:rsidR="00FD6A4B">
        <w:rPr>
          <w:lang w:val="es"/>
        </w:rPr>
        <w:t xml:space="preserve"> el género, la raza, la religión, el idioma y la etnia</w:t>
      </w:r>
      <w:r w:rsidR="00B522E5">
        <w:rPr>
          <w:lang w:val="es"/>
        </w:rPr>
        <w:t>,</w:t>
      </w:r>
      <w:r w:rsidR="00FD6A4B">
        <w:rPr>
          <w:lang w:val="es"/>
        </w:rPr>
        <w:t xml:space="preserve"> porque estas se asignan al nacer</w:t>
      </w:r>
      <w:r w:rsidR="00B522E5">
        <w:rPr>
          <w:lang w:val="es"/>
        </w:rPr>
        <w:t>,</w:t>
      </w:r>
      <w:r w:rsidR="00FD6A4B">
        <w:rPr>
          <w:lang w:val="es"/>
        </w:rPr>
        <w:t xml:space="preserve"> mientras que la primera puede ser </w:t>
      </w:r>
      <w:r w:rsidR="009F5BA3">
        <w:rPr>
          <w:lang w:val="es"/>
        </w:rPr>
        <w:t>escogida</w:t>
      </w:r>
      <w:r w:rsidR="00FD6A4B">
        <w:rPr>
          <w:lang w:val="es"/>
        </w:rPr>
        <w:t xml:space="preserve"> por usted mismo</w:t>
      </w:r>
      <w:r w:rsidR="00A13274">
        <w:rPr>
          <w:lang w:val="es"/>
        </w:rPr>
        <w:t>.</w:t>
      </w:r>
      <w:r w:rsidR="00344C13">
        <w:rPr>
          <w:rStyle w:val="EndnoteReference"/>
          <w:lang w:val="es"/>
        </w:rPr>
        <w:endnoteReference w:id="1"/>
      </w:r>
      <w:r w:rsidR="00FA1342">
        <w:rPr>
          <w:lang w:val="es"/>
        </w:rPr>
        <w:t xml:space="preserve"> </w:t>
      </w:r>
      <w:r w:rsidR="00B1096C">
        <w:rPr>
          <w:lang w:val="es"/>
        </w:rPr>
        <w:t>Debido a</w:t>
      </w:r>
      <w:r w:rsidR="00252ECE">
        <w:rPr>
          <w:lang w:val="es"/>
        </w:rPr>
        <w:t xml:space="preserve"> la p</w:t>
      </w:r>
      <w:r w:rsidR="00F168B1">
        <w:rPr>
          <w:lang w:val="es"/>
        </w:rPr>
        <w:t>olémica</w:t>
      </w:r>
      <w:r w:rsidR="00B1096C">
        <w:rPr>
          <w:lang w:val="es"/>
        </w:rPr>
        <w:t xml:space="preserve"> asociad</w:t>
      </w:r>
      <w:r w:rsidR="00252ECE">
        <w:rPr>
          <w:lang w:val="es"/>
        </w:rPr>
        <w:t>a</w:t>
      </w:r>
      <w:r w:rsidR="00B1096C">
        <w:rPr>
          <w:lang w:val="es"/>
        </w:rPr>
        <w:t xml:space="preserve"> con la política, a menudo la relegamos a la privacidad para evitar </w:t>
      </w:r>
      <w:r w:rsidR="00205DF0">
        <w:rPr>
          <w:lang w:val="es"/>
        </w:rPr>
        <w:t>el sufrimiento</w:t>
      </w:r>
      <w:r w:rsidR="00B1096C">
        <w:rPr>
          <w:lang w:val="es"/>
        </w:rPr>
        <w:t>.</w:t>
      </w:r>
    </w:p>
    <w:p w14:paraId="36F7DB7A" w14:textId="6374B3C2" w:rsidR="00B1096C" w:rsidRPr="006855DC" w:rsidRDefault="00B1096C" w:rsidP="00F3208C">
      <w:pPr>
        <w:tabs>
          <w:tab w:val="num" w:pos="720"/>
        </w:tabs>
        <w:contextualSpacing/>
        <w:rPr>
          <w:lang w:val="es-419"/>
        </w:rPr>
      </w:pPr>
      <w:r>
        <w:rPr>
          <w:lang w:val="es"/>
        </w:rPr>
        <w:tab/>
        <w:t xml:space="preserve">Sin embargo, con </w:t>
      </w:r>
      <w:r w:rsidR="000436B4">
        <w:rPr>
          <w:lang w:val="es"/>
        </w:rPr>
        <w:t xml:space="preserve">un ciclo de noticias de 24 </w:t>
      </w:r>
      <w:proofErr w:type="spellStart"/>
      <w:r w:rsidR="000436B4">
        <w:rPr>
          <w:lang w:val="es"/>
        </w:rPr>
        <w:t>hrs</w:t>
      </w:r>
      <w:proofErr w:type="spellEnd"/>
      <w:r w:rsidR="00F161C2">
        <w:rPr>
          <w:lang w:val="es"/>
        </w:rPr>
        <w:t xml:space="preserve">. </w:t>
      </w:r>
      <w:r>
        <w:rPr>
          <w:lang w:val="es"/>
        </w:rPr>
        <w:t>y la presión del diálogo público, siempre hay ol</w:t>
      </w:r>
      <w:r w:rsidR="00850BD4">
        <w:rPr>
          <w:lang w:val="es"/>
        </w:rPr>
        <w:t>as</w:t>
      </w:r>
      <w:r>
        <w:rPr>
          <w:lang w:val="es"/>
        </w:rPr>
        <w:t xml:space="preserve"> de conversaciones políticas que intentan forzar</w:t>
      </w:r>
      <w:r w:rsidR="008426DA">
        <w:rPr>
          <w:lang w:val="es"/>
        </w:rPr>
        <w:t>nos a tomar</w:t>
      </w:r>
      <w:r>
        <w:rPr>
          <w:lang w:val="es"/>
        </w:rPr>
        <w:t xml:space="preserve"> </w:t>
      </w:r>
      <w:r w:rsidR="00206D88">
        <w:rPr>
          <w:lang w:val="es"/>
        </w:rPr>
        <w:t>partido</w:t>
      </w:r>
      <w:r>
        <w:rPr>
          <w:lang w:val="es"/>
        </w:rPr>
        <w:t xml:space="preserve">. Ya sea que se trate de elecciones presidenciales, la última tragedia en relaciones raciales o una decisión pendiente de la Corte Suprema, </w:t>
      </w:r>
      <w:r w:rsidR="00911958">
        <w:rPr>
          <w:lang w:val="es"/>
        </w:rPr>
        <w:t>sentimos rechazo por el desgaste que causa la</w:t>
      </w:r>
      <w:r>
        <w:rPr>
          <w:lang w:val="es"/>
        </w:rPr>
        <w:t xml:space="preserve"> política, pero </w:t>
      </w:r>
      <w:r w:rsidR="00B351A0">
        <w:rPr>
          <w:lang w:val="es"/>
        </w:rPr>
        <w:t xml:space="preserve">somos tentados a involucrarnos </w:t>
      </w:r>
      <w:r w:rsidR="004B79EF">
        <w:rPr>
          <w:lang w:val="es"/>
        </w:rPr>
        <w:t>con</w:t>
      </w:r>
      <w:r w:rsidR="00B351A0">
        <w:rPr>
          <w:lang w:val="es"/>
        </w:rPr>
        <w:t xml:space="preserve"> ella por </w:t>
      </w:r>
      <w:r w:rsidR="00BF372B">
        <w:rPr>
          <w:lang w:val="es"/>
        </w:rPr>
        <w:t>la</w:t>
      </w:r>
      <w:r>
        <w:rPr>
          <w:lang w:val="es"/>
        </w:rPr>
        <w:t xml:space="preserve"> pasión</w:t>
      </w:r>
      <w:r w:rsidR="00BF372B">
        <w:rPr>
          <w:lang w:val="es"/>
        </w:rPr>
        <w:t xml:space="preserve"> que produce</w:t>
      </w:r>
      <w:r>
        <w:rPr>
          <w:lang w:val="es"/>
        </w:rPr>
        <w:t xml:space="preserve">. Las redes sociales, </w:t>
      </w:r>
      <w:r w:rsidR="00F9660A">
        <w:rPr>
          <w:lang w:val="es"/>
        </w:rPr>
        <w:t>que prometen</w:t>
      </w:r>
      <w:r>
        <w:rPr>
          <w:lang w:val="es"/>
        </w:rPr>
        <w:t xml:space="preserve"> promover el diálogo y la discusión, solo han aumentado y acelerado est</w:t>
      </w:r>
      <w:r w:rsidR="0048083F">
        <w:rPr>
          <w:lang w:val="es"/>
        </w:rPr>
        <w:t>e problema</w:t>
      </w:r>
      <w:r>
        <w:rPr>
          <w:lang w:val="es"/>
        </w:rPr>
        <w:t>.</w:t>
      </w:r>
    </w:p>
    <w:p w14:paraId="23FD3A93" w14:textId="525C37DF" w:rsidR="00B1096C" w:rsidRPr="006855DC" w:rsidRDefault="00B1096C" w:rsidP="00F3208C">
      <w:pPr>
        <w:tabs>
          <w:tab w:val="num" w:pos="720"/>
        </w:tabs>
        <w:contextualSpacing/>
        <w:rPr>
          <w:lang w:val="es-419"/>
        </w:rPr>
      </w:pPr>
      <w:r>
        <w:rPr>
          <w:lang w:val="es"/>
        </w:rPr>
        <w:tab/>
        <w:t xml:space="preserve">Como adventistas del séptimo día creyentes en la Biblia, ¿cómo vamos a navegar </w:t>
      </w:r>
      <w:r w:rsidR="00BB3149">
        <w:rPr>
          <w:lang w:val="es"/>
        </w:rPr>
        <w:t xml:space="preserve">por las turbulentas </w:t>
      </w:r>
      <w:r w:rsidR="002633D6">
        <w:rPr>
          <w:lang w:val="es"/>
        </w:rPr>
        <w:t>corrientes</w:t>
      </w:r>
      <w:r>
        <w:rPr>
          <w:lang w:val="es"/>
        </w:rPr>
        <w:t xml:space="preserve"> de la política? ¿</w:t>
      </w:r>
      <w:r w:rsidR="00012E30">
        <w:rPr>
          <w:lang w:val="es"/>
        </w:rPr>
        <w:t xml:space="preserve">Hasta </w:t>
      </w:r>
      <w:proofErr w:type="spellStart"/>
      <w:r w:rsidR="00012E30">
        <w:rPr>
          <w:lang w:val="es"/>
        </w:rPr>
        <w:t>que</w:t>
      </w:r>
      <w:proofErr w:type="spellEnd"/>
      <w:r w:rsidR="00012E30">
        <w:rPr>
          <w:lang w:val="es"/>
        </w:rPr>
        <w:t xml:space="preserve"> punto</w:t>
      </w:r>
      <w:r w:rsidR="00756534">
        <w:rPr>
          <w:lang w:val="es"/>
        </w:rPr>
        <w:t xml:space="preserve"> debemos</w:t>
      </w:r>
      <w:r>
        <w:rPr>
          <w:lang w:val="es"/>
        </w:rPr>
        <w:t xml:space="preserve"> particip</w:t>
      </w:r>
      <w:r w:rsidR="00756534">
        <w:rPr>
          <w:lang w:val="es"/>
        </w:rPr>
        <w:t>ar</w:t>
      </w:r>
      <w:r>
        <w:rPr>
          <w:lang w:val="es"/>
        </w:rPr>
        <w:t xml:space="preserve"> o des</w:t>
      </w:r>
      <w:r w:rsidR="00012E30">
        <w:rPr>
          <w:lang w:val="es"/>
        </w:rPr>
        <w:t>vincula</w:t>
      </w:r>
      <w:r w:rsidR="00756534">
        <w:rPr>
          <w:lang w:val="es"/>
        </w:rPr>
        <w:t>rnos</w:t>
      </w:r>
      <w:r>
        <w:rPr>
          <w:lang w:val="es"/>
        </w:rPr>
        <w:t xml:space="preserve">? ¿Qué valores de los partidos políticos </w:t>
      </w:r>
      <w:r w:rsidR="00FE35BF">
        <w:rPr>
          <w:lang w:val="es"/>
        </w:rPr>
        <w:t>debemos apoyar</w:t>
      </w:r>
      <w:r>
        <w:rPr>
          <w:lang w:val="es"/>
        </w:rPr>
        <w:t xml:space="preserve"> y cuáles debemos evitar? ¿Cómo </w:t>
      </w:r>
      <w:r w:rsidR="00E238FC">
        <w:rPr>
          <w:lang w:val="es"/>
        </w:rPr>
        <w:t>debemos</w:t>
      </w:r>
      <w:r>
        <w:rPr>
          <w:lang w:val="es"/>
        </w:rPr>
        <w:t xml:space="preserve"> votar como contribuyentes a la democracia, pero también </w:t>
      </w:r>
      <w:r w:rsidR="007A6325">
        <w:rPr>
          <w:lang w:val="es"/>
        </w:rPr>
        <w:t>como quienes</w:t>
      </w:r>
      <w:r>
        <w:rPr>
          <w:lang w:val="es"/>
        </w:rPr>
        <w:t xml:space="preserve"> espera</w:t>
      </w:r>
      <w:r w:rsidR="007A6325">
        <w:rPr>
          <w:lang w:val="es"/>
        </w:rPr>
        <w:t>n</w:t>
      </w:r>
      <w:r>
        <w:rPr>
          <w:lang w:val="es"/>
        </w:rPr>
        <w:t xml:space="preserve"> con ansias la </w:t>
      </w:r>
      <w:r w:rsidR="00661C3C">
        <w:rPr>
          <w:lang w:val="es"/>
        </w:rPr>
        <w:t>s</w:t>
      </w:r>
      <w:r>
        <w:rPr>
          <w:lang w:val="es"/>
        </w:rPr>
        <w:t xml:space="preserve">egunda </w:t>
      </w:r>
      <w:r w:rsidR="00661C3C">
        <w:rPr>
          <w:lang w:val="es"/>
        </w:rPr>
        <w:t>v</w:t>
      </w:r>
      <w:r>
        <w:rPr>
          <w:lang w:val="es"/>
        </w:rPr>
        <w:t>enida?</w:t>
      </w:r>
    </w:p>
    <w:p w14:paraId="5B685B8D" w14:textId="3D65F9F8" w:rsidR="00B1096C" w:rsidRPr="00147902" w:rsidRDefault="00B1096C" w:rsidP="00BF3533">
      <w:pPr>
        <w:tabs>
          <w:tab w:val="num" w:pos="720"/>
        </w:tabs>
        <w:spacing w:after="0"/>
        <w:contextualSpacing/>
        <w:rPr>
          <w:lang w:val="es"/>
        </w:rPr>
      </w:pPr>
      <w:r>
        <w:rPr>
          <w:lang w:val="es"/>
        </w:rPr>
        <w:tab/>
        <w:t xml:space="preserve">Con estas preguntas, ¿quizás ya está cuestionando la posición política del autor? Esta sospecha </w:t>
      </w:r>
      <w:r w:rsidR="00704C41">
        <w:rPr>
          <w:lang w:val="es"/>
        </w:rPr>
        <w:t>da</w:t>
      </w:r>
      <w:r>
        <w:rPr>
          <w:lang w:val="es"/>
        </w:rPr>
        <w:t xml:space="preserve"> evidencia </w:t>
      </w:r>
      <w:r w:rsidR="00704C41">
        <w:rPr>
          <w:lang w:val="es"/>
        </w:rPr>
        <w:t xml:space="preserve">de </w:t>
      </w:r>
      <w:r>
        <w:rPr>
          <w:lang w:val="es"/>
        </w:rPr>
        <w:t xml:space="preserve">nuestro </w:t>
      </w:r>
      <w:r w:rsidR="004F409A">
        <w:rPr>
          <w:lang w:val="es"/>
        </w:rPr>
        <w:t>entorno</w:t>
      </w:r>
      <w:r>
        <w:rPr>
          <w:lang w:val="es"/>
        </w:rPr>
        <w:t xml:space="preserve"> sensible y politizado. El objetivo de este artículo no es proporcionar una resolución a una cuestión política o persuadir a una presuposición política de un partido. Más bien es un intento de un alma políticamente fatigada de proporcionar </w:t>
      </w:r>
      <w:r w:rsidRPr="003A6514">
        <w:rPr>
          <w:lang w:val="es"/>
        </w:rPr>
        <w:t xml:space="preserve">principios sobre cómo </w:t>
      </w:r>
      <w:r w:rsidR="00DC25E1">
        <w:rPr>
          <w:lang w:val="es"/>
        </w:rPr>
        <w:t>practicar la</w:t>
      </w:r>
      <w:r w:rsidRPr="003A6514">
        <w:rPr>
          <w:lang w:val="es"/>
        </w:rPr>
        <w:t xml:space="preserve"> fe en medio de la política.</w:t>
      </w:r>
      <w:r>
        <w:rPr>
          <w:lang w:val="es"/>
        </w:rPr>
        <w:t xml:space="preserve"> El autor no tiene </w:t>
      </w:r>
      <w:r w:rsidR="009103DA">
        <w:rPr>
          <w:lang w:val="es"/>
        </w:rPr>
        <w:t>formación legal</w:t>
      </w:r>
      <w:r>
        <w:rPr>
          <w:lang w:val="es"/>
        </w:rPr>
        <w:t xml:space="preserve">, </w:t>
      </w:r>
      <w:r w:rsidR="00B522E5">
        <w:rPr>
          <w:lang w:val="es"/>
        </w:rPr>
        <w:t>no</w:t>
      </w:r>
      <w:r>
        <w:rPr>
          <w:lang w:val="es"/>
        </w:rPr>
        <w:t xml:space="preserve"> disfruta de discusiones políticas, sino que simplemente espera ofrecer enfoques prácticos. Para los propósitos de este artículo, </w:t>
      </w:r>
      <w:r w:rsidR="00A32840">
        <w:rPr>
          <w:lang w:val="es"/>
        </w:rPr>
        <w:t>usamos</w:t>
      </w:r>
      <w:r>
        <w:rPr>
          <w:lang w:val="es"/>
        </w:rPr>
        <w:t xml:space="preserve"> las </w:t>
      </w:r>
      <w:r w:rsidR="00FC30DD">
        <w:rPr>
          <w:lang w:val="es"/>
        </w:rPr>
        <w:t>e</w:t>
      </w:r>
      <w:r>
        <w:rPr>
          <w:lang w:val="es"/>
        </w:rPr>
        <w:t xml:space="preserve">scrituras, los escritos de Elena de White, </w:t>
      </w:r>
      <w:r w:rsidR="00A32840">
        <w:rPr>
          <w:lang w:val="es"/>
        </w:rPr>
        <w:t>y</w:t>
      </w:r>
      <w:r>
        <w:rPr>
          <w:lang w:val="es"/>
        </w:rPr>
        <w:t xml:space="preserve"> citas de algunos líderes adventistas </w:t>
      </w:r>
      <w:r w:rsidR="0000515E">
        <w:rPr>
          <w:lang w:val="es"/>
        </w:rPr>
        <w:t>hist</w:t>
      </w:r>
      <w:r w:rsidR="00685D8D">
        <w:rPr>
          <w:lang w:val="es"/>
        </w:rPr>
        <w:t xml:space="preserve">óricos </w:t>
      </w:r>
      <w:r>
        <w:rPr>
          <w:lang w:val="es"/>
        </w:rPr>
        <w:t>como fuentes para nuestros principios.</w:t>
      </w:r>
    </w:p>
    <w:p w14:paraId="7B61E96B" w14:textId="1BBA5D18" w:rsidR="00B1096C" w:rsidRPr="00C11111" w:rsidRDefault="00B1096C" w:rsidP="00CE4AB1">
      <w:pPr>
        <w:pStyle w:val="chapter-2"/>
        <w:shd w:val="clear" w:color="auto" w:fill="FFFFFF"/>
        <w:spacing w:before="0" w:beforeAutospacing="0" w:after="0" w:afterAutospacing="0"/>
        <w:rPr>
          <w:rFonts w:asciiTheme="minorHAnsi" w:eastAsiaTheme="minorEastAsia" w:hAnsiTheme="minorHAnsi" w:cstheme="minorBidi"/>
          <w:sz w:val="22"/>
          <w:szCs w:val="22"/>
          <w:lang w:val="es" w:eastAsia="ko-KR"/>
        </w:rPr>
      </w:pPr>
      <w:r w:rsidRPr="00147902">
        <w:rPr>
          <w:rFonts w:asciiTheme="minorHAnsi" w:eastAsiaTheme="minorEastAsia" w:hAnsiTheme="minorHAnsi" w:cstheme="minorBidi"/>
          <w:sz w:val="22"/>
          <w:szCs w:val="22"/>
          <w:lang w:val="es" w:eastAsia="ko-KR"/>
        </w:rPr>
        <w:tab/>
        <w:t>Romanos 13:</w:t>
      </w:r>
      <w:r w:rsidR="00B522E5" w:rsidRPr="00147902">
        <w:rPr>
          <w:rFonts w:asciiTheme="minorHAnsi" w:eastAsiaTheme="minorEastAsia" w:hAnsiTheme="minorHAnsi" w:cstheme="minorBidi"/>
          <w:sz w:val="22"/>
          <w:szCs w:val="22"/>
          <w:lang w:val="es" w:eastAsia="ko-KR"/>
        </w:rPr>
        <w:t>1-7</w:t>
      </w:r>
      <w:r w:rsidRPr="00147902">
        <w:rPr>
          <w:rFonts w:asciiTheme="minorHAnsi" w:eastAsiaTheme="minorEastAsia" w:hAnsiTheme="minorHAnsi" w:cstheme="minorBidi"/>
          <w:sz w:val="22"/>
          <w:szCs w:val="22"/>
          <w:lang w:val="es" w:eastAsia="ko-KR"/>
        </w:rPr>
        <w:t xml:space="preserve"> dice: "</w:t>
      </w:r>
      <w:r w:rsidR="004F50F5" w:rsidRPr="00147902">
        <w:rPr>
          <w:rFonts w:asciiTheme="minorHAnsi" w:eastAsiaTheme="minorEastAsia" w:hAnsiTheme="minorHAnsi" w:cstheme="minorBidi"/>
          <w:sz w:val="22"/>
          <w:szCs w:val="22"/>
          <w:lang w:val="es" w:eastAsia="ko-KR"/>
        </w:rPr>
        <w:t xml:space="preserve">Todos deben someterse a las </w:t>
      </w:r>
      <w:proofErr w:type="gramStart"/>
      <w:r w:rsidR="004F50F5" w:rsidRPr="00147902">
        <w:rPr>
          <w:rFonts w:asciiTheme="minorHAnsi" w:eastAsiaTheme="minorEastAsia" w:hAnsiTheme="minorHAnsi" w:cstheme="minorBidi"/>
          <w:sz w:val="22"/>
          <w:szCs w:val="22"/>
          <w:lang w:val="es" w:eastAsia="ko-KR"/>
        </w:rPr>
        <w:t>autoridades públicas</w:t>
      </w:r>
      <w:proofErr w:type="gramEnd"/>
      <w:r w:rsidR="004F50F5" w:rsidRPr="00147902">
        <w:rPr>
          <w:rFonts w:asciiTheme="minorHAnsi" w:eastAsiaTheme="minorEastAsia" w:hAnsiTheme="minorHAnsi" w:cstheme="minorBidi"/>
          <w:sz w:val="22"/>
          <w:szCs w:val="22"/>
          <w:lang w:val="es" w:eastAsia="ko-KR"/>
        </w:rPr>
        <w:t>, pues no hay autoridad que Dios no haya dispuesto, así que las que existen fueron establecidas por él.</w:t>
      </w:r>
      <w:r w:rsidR="00C11111" w:rsidRPr="00147902">
        <w:rPr>
          <w:rFonts w:asciiTheme="minorHAnsi" w:eastAsiaTheme="minorEastAsia" w:hAnsiTheme="minorHAnsi" w:cstheme="minorBidi"/>
          <w:sz w:val="22"/>
          <w:szCs w:val="22"/>
          <w:lang w:val="es" w:eastAsia="ko-KR"/>
        </w:rPr>
        <w:t xml:space="preserve"> </w:t>
      </w:r>
      <w:r w:rsidR="004F50F5" w:rsidRPr="00147902">
        <w:rPr>
          <w:rFonts w:asciiTheme="minorHAnsi" w:eastAsiaTheme="minorEastAsia" w:hAnsiTheme="minorHAnsi" w:cstheme="minorBidi"/>
          <w:sz w:val="22"/>
          <w:szCs w:val="22"/>
          <w:lang w:val="es" w:eastAsia="ko-KR"/>
        </w:rPr>
        <w:t>Por lo tanto, todo el que se opone a la autoridad se rebela contra lo que Dios ha instituido. Los que así proceden recibirán castigo. Porque los gobernantes no están para infundir terror a los que hacen lo bueno, sino a los que hacen lo malo</w:t>
      </w:r>
      <w:r w:rsidR="00706308">
        <w:rPr>
          <w:rFonts w:asciiTheme="minorHAnsi" w:eastAsiaTheme="minorEastAsia" w:hAnsiTheme="minorHAnsi" w:cstheme="minorBidi"/>
          <w:sz w:val="22"/>
          <w:szCs w:val="22"/>
          <w:lang w:val="es" w:eastAsia="ko-KR"/>
        </w:rPr>
        <w:t xml:space="preserve">… </w:t>
      </w:r>
      <w:r w:rsidR="0096199A" w:rsidRPr="00147902">
        <w:rPr>
          <w:rFonts w:asciiTheme="minorHAnsi" w:eastAsiaTheme="minorEastAsia" w:hAnsiTheme="minorHAnsi" w:cstheme="minorBidi"/>
          <w:sz w:val="22"/>
          <w:szCs w:val="22"/>
          <w:lang w:val="es"/>
        </w:rPr>
        <w:t>Por eso mismo pagan ustedes impuestos, pues las autoridades están al servicio de Dios, dedicadas precisamente a gobernar. Paguen a cada uno lo que le corresponda: si deben impuestos, paguen los impuestos; si deben contribuciones, paguen las contribuciones; al que deban respeto, muéstrenle respeto; al que deban honor, ríndanle honor</w:t>
      </w:r>
      <w:r w:rsidR="006D4DD1">
        <w:rPr>
          <w:rFonts w:asciiTheme="minorHAnsi" w:eastAsiaTheme="minorEastAsia" w:hAnsiTheme="minorHAnsi" w:cstheme="minorBidi"/>
          <w:sz w:val="22"/>
          <w:szCs w:val="22"/>
          <w:lang w:val="es"/>
        </w:rPr>
        <w:t>.</w:t>
      </w:r>
      <w:r>
        <w:rPr>
          <w:color w:val="000000"/>
          <w:shd w:val="clear" w:color="auto" w:fill="FFFFFF"/>
          <w:lang w:val="es"/>
        </w:rPr>
        <w:t>"</w:t>
      </w:r>
      <w:r w:rsidR="004326FF">
        <w:rPr>
          <w:rFonts w:asciiTheme="minorHAnsi" w:eastAsiaTheme="minorEastAsia" w:hAnsiTheme="minorHAnsi" w:cstheme="minorBidi"/>
          <w:sz w:val="22"/>
          <w:szCs w:val="22"/>
          <w:lang w:val="es"/>
        </w:rPr>
        <w:t xml:space="preserve"> </w:t>
      </w:r>
      <w:r w:rsidR="00FA4788">
        <w:rPr>
          <w:rFonts w:asciiTheme="minorHAnsi" w:eastAsiaTheme="minorEastAsia" w:hAnsiTheme="minorHAnsi" w:cstheme="minorBidi"/>
          <w:sz w:val="22"/>
          <w:szCs w:val="22"/>
          <w:lang w:val="es"/>
        </w:rPr>
        <w:t>(NVI)</w:t>
      </w:r>
      <w:r w:rsidR="00422238">
        <w:rPr>
          <w:rStyle w:val="EndnoteReference"/>
          <w:rFonts w:asciiTheme="minorHAnsi" w:eastAsiaTheme="minorEastAsia" w:hAnsiTheme="minorHAnsi" w:cstheme="minorBidi"/>
          <w:sz w:val="22"/>
          <w:szCs w:val="22"/>
          <w:lang w:val="es"/>
        </w:rPr>
        <w:endnoteReference w:id="2"/>
      </w:r>
    </w:p>
    <w:p w14:paraId="105BC1C2" w14:textId="06C960AF" w:rsidR="00B1096C" w:rsidRPr="006855DC" w:rsidRDefault="00B1096C" w:rsidP="00BF3533">
      <w:pPr>
        <w:tabs>
          <w:tab w:val="num" w:pos="720"/>
        </w:tabs>
        <w:spacing w:after="0"/>
        <w:contextualSpacing/>
        <w:rPr>
          <w:rFonts w:cstheme="minorHAnsi"/>
          <w:lang w:val="es-419"/>
        </w:rPr>
      </w:pPr>
      <w:r>
        <w:rPr>
          <w:lang w:val="es"/>
        </w:rPr>
        <w:tab/>
      </w:r>
      <w:r w:rsidR="00BD6BAB">
        <w:rPr>
          <w:lang w:val="es"/>
        </w:rPr>
        <w:t>Primero</w:t>
      </w:r>
      <w:r>
        <w:rPr>
          <w:lang w:val="es"/>
        </w:rPr>
        <w:t>, está claro que los cristianos deben obedecer a</w:t>
      </w:r>
      <w:r w:rsidR="007F3370">
        <w:rPr>
          <w:lang w:val="es"/>
        </w:rPr>
        <w:t>l</w:t>
      </w:r>
      <w:r>
        <w:rPr>
          <w:lang w:val="es"/>
        </w:rPr>
        <w:t xml:space="preserve"> gobierno porque tiene autorización de Dios para ejercer el poder. </w:t>
      </w:r>
      <w:r w:rsidR="00BD6BAB">
        <w:rPr>
          <w:lang w:val="es"/>
        </w:rPr>
        <w:t>S</w:t>
      </w:r>
      <w:r>
        <w:rPr>
          <w:lang w:val="es"/>
        </w:rPr>
        <w:t xml:space="preserve">egundo, los cristianos no están llamados a la anarquía u otras formas de caos o </w:t>
      </w:r>
      <w:r w:rsidR="003F07B0">
        <w:rPr>
          <w:lang w:val="es"/>
        </w:rPr>
        <w:t>impunidad</w:t>
      </w:r>
      <w:r>
        <w:rPr>
          <w:lang w:val="es"/>
        </w:rPr>
        <w:t xml:space="preserve">. Tercero, debemos pagar impuestos, obedecer </w:t>
      </w:r>
      <w:r w:rsidR="00AD1D4B">
        <w:rPr>
          <w:lang w:val="es"/>
        </w:rPr>
        <w:t xml:space="preserve">las </w:t>
      </w:r>
      <w:r>
        <w:rPr>
          <w:lang w:val="es"/>
        </w:rPr>
        <w:t>leyes y respetar los cargos de poder. Cabe señalar que también debemos combinar este pasaje con la advertencia de Apocalipsis 13</w:t>
      </w:r>
      <w:r w:rsidR="00B522E5">
        <w:rPr>
          <w:lang w:val="es"/>
        </w:rPr>
        <w:t>,</w:t>
      </w:r>
      <w:r>
        <w:rPr>
          <w:lang w:val="es"/>
        </w:rPr>
        <w:t xml:space="preserve"> donde los creyentes </w:t>
      </w:r>
      <w:r w:rsidR="0027541E">
        <w:rPr>
          <w:lang w:val="es"/>
        </w:rPr>
        <w:t>de</w:t>
      </w:r>
      <w:r>
        <w:rPr>
          <w:lang w:val="es"/>
        </w:rPr>
        <w:t xml:space="preserve"> la Biblia y seguidores de Cristo serán llamados a ser civilmente desobedientes a los poderes del gobierno cuando excedan la autoridad que Dios les ha dado.</w:t>
      </w:r>
    </w:p>
    <w:p w14:paraId="00FFB604" w14:textId="24B0CD1E" w:rsidR="00B1096C" w:rsidRPr="006855DC" w:rsidRDefault="00B1096C" w:rsidP="00B47063">
      <w:pPr>
        <w:tabs>
          <w:tab w:val="num" w:pos="720"/>
        </w:tabs>
        <w:contextualSpacing/>
        <w:rPr>
          <w:rFonts w:cstheme="minorHAnsi"/>
          <w:lang w:val="es-419"/>
        </w:rPr>
      </w:pPr>
      <w:r>
        <w:rPr>
          <w:lang w:val="es"/>
        </w:rPr>
        <w:tab/>
      </w:r>
      <w:r w:rsidR="002F6295">
        <w:rPr>
          <w:lang w:val="es"/>
        </w:rPr>
        <w:t>Si bien</w:t>
      </w:r>
      <w:r>
        <w:rPr>
          <w:lang w:val="es"/>
        </w:rPr>
        <w:t xml:space="preserve"> dado por Dios, surge la pregunta de cuál es el papel del poder del gobierno. Basado en dónde se sentaban las antiguas casas del gobierno francés, </w:t>
      </w:r>
      <w:r w:rsidR="007F16A7">
        <w:rPr>
          <w:lang w:val="es"/>
        </w:rPr>
        <w:t xml:space="preserve">en </w:t>
      </w:r>
      <w:r>
        <w:rPr>
          <w:lang w:val="es"/>
        </w:rPr>
        <w:t>el ala</w:t>
      </w:r>
      <w:r w:rsidR="00745293">
        <w:rPr>
          <w:lang w:val="es"/>
        </w:rPr>
        <w:t>/lado</w:t>
      </w:r>
      <w:r>
        <w:rPr>
          <w:lang w:val="es"/>
        </w:rPr>
        <w:t xml:space="preserve"> derech</w:t>
      </w:r>
      <w:r w:rsidR="00745293">
        <w:rPr>
          <w:lang w:val="es"/>
        </w:rPr>
        <w:t xml:space="preserve">o: </w:t>
      </w:r>
      <w:r>
        <w:rPr>
          <w:lang w:val="es"/>
        </w:rPr>
        <w:t xml:space="preserve">denota la postura </w:t>
      </w:r>
      <w:r w:rsidR="00786A2A">
        <w:rPr>
          <w:lang w:val="es"/>
        </w:rPr>
        <w:t>de</w:t>
      </w:r>
      <w:r>
        <w:rPr>
          <w:lang w:val="es"/>
        </w:rPr>
        <w:t xml:space="preserve"> limita</w:t>
      </w:r>
      <w:r w:rsidR="00786A2A">
        <w:rPr>
          <w:lang w:val="es"/>
        </w:rPr>
        <w:t>r el poder</w:t>
      </w:r>
      <w:r>
        <w:rPr>
          <w:lang w:val="es"/>
        </w:rPr>
        <w:t xml:space="preserve"> del gobierno, mientras que el ala/lado izquierdo denota la postura </w:t>
      </w:r>
      <w:r w:rsidR="00786A2A">
        <w:rPr>
          <w:lang w:val="es"/>
        </w:rPr>
        <w:t>de</w:t>
      </w:r>
      <w:r>
        <w:rPr>
          <w:lang w:val="es"/>
        </w:rPr>
        <w:t xml:space="preserve"> aumentar el poder</w:t>
      </w:r>
      <w:r w:rsidR="00786A2A">
        <w:rPr>
          <w:lang w:val="es"/>
        </w:rPr>
        <w:t xml:space="preserve"> del gobierno</w:t>
      </w:r>
      <w:r>
        <w:rPr>
          <w:lang w:val="es"/>
        </w:rPr>
        <w:t>. Aunque las discusiones políticas debe</w:t>
      </w:r>
      <w:r w:rsidR="00930BD2">
        <w:rPr>
          <w:lang w:val="es"/>
        </w:rPr>
        <w:t>rían</w:t>
      </w:r>
      <w:r>
        <w:rPr>
          <w:lang w:val="es"/>
        </w:rPr>
        <w:t xml:space="preserve"> centrarse en cuánto poder tiene el gobierno, han sido relegadas a </w:t>
      </w:r>
      <w:r>
        <w:rPr>
          <w:i/>
          <w:iCs/>
          <w:lang w:val="es"/>
        </w:rPr>
        <w:t>quién</w:t>
      </w:r>
      <w:r>
        <w:rPr>
          <w:lang w:val="es"/>
        </w:rPr>
        <w:t xml:space="preserve"> tiene el poder, ya sean los ricos/pobres, </w:t>
      </w:r>
      <w:r w:rsidR="007E2779">
        <w:rPr>
          <w:lang w:val="es"/>
        </w:rPr>
        <w:t>blancos</w:t>
      </w:r>
      <w:r>
        <w:rPr>
          <w:lang w:val="es"/>
        </w:rPr>
        <w:t>/</w:t>
      </w:r>
      <w:r w:rsidR="00017789">
        <w:rPr>
          <w:lang w:val="es"/>
        </w:rPr>
        <w:t>negros</w:t>
      </w:r>
      <w:r>
        <w:rPr>
          <w:lang w:val="es"/>
        </w:rPr>
        <w:t xml:space="preserve">, </w:t>
      </w:r>
      <w:r w:rsidR="000213E2">
        <w:rPr>
          <w:lang w:val="es"/>
        </w:rPr>
        <w:t>letrados</w:t>
      </w:r>
      <w:r>
        <w:rPr>
          <w:lang w:val="es"/>
        </w:rPr>
        <w:t>/</w:t>
      </w:r>
      <w:r w:rsidR="000213E2">
        <w:rPr>
          <w:lang w:val="es"/>
        </w:rPr>
        <w:t>iletrados</w:t>
      </w:r>
      <w:r>
        <w:rPr>
          <w:lang w:val="es"/>
        </w:rPr>
        <w:t>, o cualquier d</w:t>
      </w:r>
      <w:r w:rsidR="00506EA3">
        <w:rPr>
          <w:lang w:val="es"/>
        </w:rPr>
        <w:t>istinción</w:t>
      </w:r>
      <w:r>
        <w:rPr>
          <w:lang w:val="es"/>
        </w:rPr>
        <w:t xml:space="preserve"> social que </w:t>
      </w:r>
      <w:r w:rsidR="00506EA3">
        <w:rPr>
          <w:lang w:val="es"/>
        </w:rPr>
        <w:t>se le ocurra</w:t>
      </w:r>
      <w:r>
        <w:rPr>
          <w:lang w:val="es"/>
        </w:rPr>
        <w:t xml:space="preserve">. En lugar de quién, debemos centrar nuestra atención en comprender el papel del poder en el gobierno. Si bien </w:t>
      </w:r>
      <w:r w:rsidR="00D862E1">
        <w:rPr>
          <w:lang w:val="es"/>
        </w:rPr>
        <w:t>sabemos que el poder debe ser limitado</w:t>
      </w:r>
      <w:r>
        <w:rPr>
          <w:lang w:val="es"/>
        </w:rPr>
        <w:t xml:space="preserve">, </w:t>
      </w:r>
      <w:r w:rsidR="004E04D3">
        <w:rPr>
          <w:lang w:val="es"/>
        </w:rPr>
        <w:t>en</w:t>
      </w:r>
      <w:r>
        <w:rPr>
          <w:lang w:val="es"/>
        </w:rPr>
        <w:t xml:space="preserve"> algunos casos el poder debe ejercerse </w:t>
      </w:r>
      <w:r w:rsidR="00557A19">
        <w:rPr>
          <w:lang w:val="es"/>
        </w:rPr>
        <w:t>en favor de</w:t>
      </w:r>
      <w:r>
        <w:rPr>
          <w:lang w:val="es"/>
        </w:rPr>
        <w:t xml:space="preserve"> la justicia, la misericordia y el bien. </w:t>
      </w:r>
    </w:p>
    <w:p w14:paraId="7F9FC080" w14:textId="0FE4E0CB" w:rsidR="00B1096C" w:rsidRPr="006855DC" w:rsidRDefault="00B1096C" w:rsidP="00B47063">
      <w:pPr>
        <w:tabs>
          <w:tab w:val="num" w:pos="720"/>
        </w:tabs>
        <w:contextualSpacing/>
        <w:rPr>
          <w:rFonts w:cstheme="minorHAnsi"/>
          <w:lang w:val="es-419"/>
        </w:rPr>
      </w:pPr>
      <w:r>
        <w:rPr>
          <w:lang w:val="es"/>
        </w:rPr>
        <w:tab/>
        <w:t xml:space="preserve">Aquí es donde entra en juego la separación de </w:t>
      </w:r>
      <w:r w:rsidR="00A164F1">
        <w:rPr>
          <w:lang w:val="es"/>
        </w:rPr>
        <w:t>la iglesia y el estado</w:t>
      </w:r>
      <w:r>
        <w:rPr>
          <w:lang w:val="es"/>
        </w:rPr>
        <w:t xml:space="preserve">. </w:t>
      </w:r>
      <w:r w:rsidR="005A4A27">
        <w:rPr>
          <w:lang w:val="es"/>
        </w:rPr>
        <w:t>La i</w:t>
      </w:r>
      <w:r>
        <w:rPr>
          <w:lang w:val="es"/>
        </w:rPr>
        <w:t xml:space="preserve">glesia y </w:t>
      </w:r>
      <w:r w:rsidR="00F763EF">
        <w:rPr>
          <w:lang w:val="es"/>
        </w:rPr>
        <w:t xml:space="preserve">el estado </w:t>
      </w:r>
      <w:r>
        <w:rPr>
          <w:lang w:val="es"/>
        </w:rPr>
        <w:t>representan l</w:t>
      </w:r>
      <w:r w:rsidR="00F763EF">
        <w:rPr>
          <w:lang w:val="es"/>
        </w:rPr>
        <w:t>o</w:t>
      </w:r>
      <w:r>
        <w:rPr>
          <w:lang w:val="es"/>
        </w:rPr>
        <w:t>s dos grandes po</w:t>
      </w:r>
      <w:r w:rsidR="001205B0">
        <w:rPr>
          <w:lang w:val="es"/>
        </w:rPr>
        <w:t>deres</w:t>
      </w:r>
      <w:r>
        <w:rPr>
          <w:lang w:val="es"/>
        </w:rPr>
        <w:t xml:space="preserve">. Si uno tomara </w:t>
      </w:r>
      <w:r w:rsidR="001205B0">
        <w:rPr>
          <w:lang w:val="es"/>
        </w:rPr>
        <w:t>al estado</w:t>
      </w:r>
      <w:r>
        <w:rPr>
          <w:lang w:val="es"/>
        </w:rPr>
        <w:t xml:space="preserve"> y lo </w:t>
      </w:r>
      <w:proofErr w:type="gramStart"/>
      <w:r>
        <w:rPr>
          <w:lang w:val="es"/>
        </w:rPr>
        <w:t xml:space="preserve">hirviera </w:t>
      </w:r>
      <w:r w:rsidR="004E04D3">
        <w:rPr>
          <w:lang w:val="es"/>
        </w:rPr>
        <w:t xml:space="preserve"> </w:t>
      </w:r>
      <w:r>
        <w:rPr>
          <w:lang w:val="es"/>
        </w:rPr>
        <w:t>en</w:t>
      </w:r>
      <w:proofErr w:type="gramEnd"/>
      <w:r>
        <w:rPr>
          <w:lang w:val="es"/>
        </w:rPr>
        <w:t xml:space="preserve"> una olla hasta que el agua se evaporara</w:t>
      </w:r>
      <w:r w:rsidR="004E04D3">
        <w:rPr>
          <w:lang w:val="es"/>
        </w:rPr>
        <w:t xml:space="preserve"> y </w:t>
      </w:r>
      <w:r>
        <w:rPr>
          <w:lang w:val="es"/>
        </w:rPr>
        <w:t xml:space="preserve">se convirtiera en un jarabe, y continuara reduciéndolo hasta que se convirtiera en un cristal, </w:t>
      </w:r>
      <w:r w:rsidR="00997B21">
        <w:rPr>
          <w:lang w:val="es"/>
        </w:rPr>
        <w:t>¿Cuál sería la esencia</w:t>
      </w:r>
      <w:r>
        <w:rPr>
          <w:lang w:val="es"/>
        </w:rPr>
        <w:t xml:space="preserve">? </w:t>
      </w:r>
      <w:proofErr w:type="spellStart"/>
      <w:r w:rsidR="001133D6">
        <w:rPr>
          <w:lang w:val="es"/>
        </w:rPr>
        <w:t>Basicamente</w:t>
      </w:r>
      <w:proofErr w:type="spellEnd"/>
      <w:r w:rsidR="004E04D3">
        <w:rPr>
          <w:lang w:val="es"/>
        </w:rPr>
        <w:t xml:space="preserve">, el </w:t>
      </w:r>
      <w:r w:rsidR="001133D6">
        <w:rPr>
          <w:lang w:val="es"/>
        </w:rPr>
        <w:t>estado</w:t>
      </w:r>
      <w:r>
        <w:rPr>
          <w:lang w:val="es"/>
        </w:rPr>
        <w:t xml:space="preserve"> es el poder de </w:t>
      </w:r>
      <w:r w:rsidR="00C751C4">
        <w:rPr>
          <w:lang w:val="es"/>
        </w:rPr>
        <w:t>la fuerza</w:t>
      </w:r>
      <w:r>
        <w:rPr>
          <w:lang w:val="es"/>
        </w:rPr>
        <w:t>. Esta fuerza ha sido dada a</w:t>
      </w:r>
      <w:r w:rsidR="009D4ADA">
        <w:rPr>
          <w:lang w:val="es"/>
        </w:rPr>
        <w:t>l estado</w:t>
      </w:r>
      <w:r>
        <w:rPr>
          <w:lang w:val="es"/>
        </w:rPr>
        <w:t xml:space="preserve"> por el pueblo a través de un contrato social, dándole la </w:t>
      </w:r>
      <w:r>
        <w:rPr>
          <w:lang w:val="es"/>
        </w:rPr>
        <w:lastRenderedPageBreak/>
        <w:t xml:space="preserve">capacidad de "obligar" a los ciudadanos a pagar </w:t>
      </w:r>
      <w:r w:rsidR="00691C13">
        <w:rPr>
          <w:lang w:val="es"/>
        </w:rPr>
        <w:t>multas</w:t>
      </w:r>
      <w:r>
        <w:rPr>
          <w:lang w:val="es"/>
        </w:rPr>
        <w:t xml:space="preserve">, pagar impuestos, </w:t>
      </w:r>
      <w:r w:rsidR="00F162FA">
        <w:rPr>
          <w:lang w:val="es"/>
        </w:rPr>
        <w:t>a ser removidos de la</w:t>
      </w:r>
      <w:r>
        <w:rPr>
          <w:lang w:val="es"/>
        </w:rPr>
        <w:t xml:space="preserve"> sociedad </w:t>
      </w:r>
      <w:r w:rsidR="005D25BF">
        <w:rPr>
          <w:lang w:val="es"/>
        </w:rPr>
        <w:t xml:space="preserve">al ser </w:t>
      </w:r>
      <w:r>
        <w:rPr>
          <w:lang w:val="es"/>
        </w:rPr>
        <w:t xml:space="preserve">encarcelados, e incluso en algunas jurisdicciones a morir.  </w:t>
      </w:r>
      <w:r w:rsidR="004E04D3">
        <w:rPr>
          <w:lang w:val="es"/>
        </w:rPr>
        <w:t xml:space="preserve">El </w:t>
      </w:r>
      <w:r w:rsidR="00980142">
        <w:rPr>
          <w:lang w:val="es"/>
        </w:rPr>
        <w:t>estado</w:t>
      </w:r>
      <w:r>
        <w:rPr>
          <w:lang w:val="es"/>
        </w:rPr>
        <w:t xml:space="preserve"> usa la fuerza.</w:t>
      </w:r>
    </w:p>
    <w:p w14:paraId="5988D3B2" w14:textId="5AFC2D33" w:rsidR="00B1096C" w:rsidRPr="006855DC" w:rsidRDefault="00B1096C" w:rsidP="00B47063">
      <w:pPr>
        <w:tabs>
          <w:tab w:val="num" w:pos="720"/>
        </w:tabs>
        <w:contextualSpacing/>
        <w:rPr>
          <w:rFonts w:cstheme="minorHAnsi"/>
          <w:lang w:val="es-419"/>
        </w:rPr>
      </w:pPr>
      <w:r>
        <w:rPr>
          <w:lang w:val="es"/>
        </w:rPr>
        <w:tab/>
        <w:t xml:space="preserve">Si uno hiciera el mismo experimento con </w:t>
      </w:r>
      <w:r w:rsidR="00823DA1">
        <w:rPr>
          <w:lang w:val="es"/>
        </w:rPr>
        <w:t>la iglesia</w:t>
      </w:r>
      <w:r>
        <w:rPr>
          <w:lang w:val="es"/>
        </w:rPr>
        <w:t xml:space="preserve">, ¿cuál sería </w:t>
      </w:r>
      <w:r w:rsidR="001B1B97">
        <w:rPr>
          <w:lang w:val="es"/>
        </w:rPr>
        <w:t>su esencia</w:t>
      </w:r>
      <w:r>
        <w:rPr>
          <w:lang w:val="es"/>
        </w:rPr>
        <w:t xml:space="preserve">? Cualquier congregación </w:t>
      </w:r>
      <w:r w:rsidR="005229A9">
        <w:rPr>
          <w:lang w:val="es"/>
        </w:rPr>
        <w:t xml:space="preserve">podría dar </w:t>
      </w:r>
      <w:r>
        <w:rPr>
          <w:lang w:val="es"/>
        </w:rPr>
        <w:t xml:space="preserve">una </w:t>
      </w:r>
      <w:r w:rsidR="00C17447">
        <w:rPr>
          <w:lang w:val="es"/>
        </w:rPr>
        <w:t>infinidad</w:t>
      </w:r>
      <w:r>
        <w:rPr>
          <w:lang w:val="es"/>
        </w:rPr>
        <w:t xml:space="preserve"> de respuestas (</w:t>
      </w:r>
      <w:r w:rsidR="004140B8">
        <w:rPr>
          <w:lang w:val="es"/>
        </w:rPr>
        <w:t>tal vez</w:t>
      </w:r>
      <w:r>
        <w:rPr>
          <w:lang w:val="es"/>
        </w:rPr>
        <w:t xml:space="preserve"> todas correctas), pero esencialmente </w:t>
      </w:r>
      <w:r w:rsidR="001D3472">
        <w:rPr>
          <w:lang w:val="es"/>
        </w:rPr>
        <w:t>la iglesia</w:t>
      </w:r>
      <w:r>
        <w:rPr>
          <w:lang w:val="es"/>
        </w:rPr>
        <w:t xml:space="preserve"> </w:t>
      </w:r>
      <w:r w:rsidR="00AE7886">
        <w:rPr>
          <w:lang w:val="es"/>
        </w:rPr>
        <w:t>compendia</w:t>
      </w:r>
      <w:r>
        <w:rPr>
          <w:lang w:val="es"/>
        </w:rPr>
        <w:t xml:space="preserve"> el poder de la conversión. En el contexto </w:t>
      </w:r>
      <w:r w:rsidR="008A6F49">
        <w:rPr>
          <w:lang w:val="es"/>
        </w:rPr>
        <w:t>de la iglesia cristiana</w:t>
      </w:r>
      <w:r>
        <w:rPr>
          <w:lang w:val="es"/>
        </w:rPr>
        <w:t>, el Espíritu Santo obra a través de la Palabra de Dios predicada hecha posible por el ministerio de Cristo y el corazón</w:t>
      </w:r>
      <w:r w:rsidR="00EE2D78">
        <w:rPr>
          <w:lang w:val="es"/>
        </w:rPr>
        <w:t xml:space="preserve"> de la persona</w:t>
      </w:r>
      <w:r>
        <w:rPr>
          <w:lang w:val="es"/>
        </w:rPr>
        <w:t xml:space="preserve"> es cambiado sobrenaturalmente</w:t>
      </w:r>
      <w:r w:rsidR="004E04D3">
        <w:rPr>
          <w:lang w:val="es"/>
        </w:rPr>
        <w:t>,</w:t>
      </w:r>
      <w:r>
        <w:rPr>
          <w:lang w:val="es"/>
        </w:rPr>
        <w:t xml:space="preserve"> convertido.</w:t>
      </w:r>
    </w:p>
    <w:p w14:paraId="53695201" w14:textId="2D016E5B" w:rsidR="00B1096C" w:rsidRPr="006855DC" w:rsidRDefault="00B1096C" w:rsidP="00B47063">
      <w:pPr>
        <w:tabs>
          <w:tab w:val="num" w:pos="720"/>
        </w:tabs>
        <w:contextualSpacing/>
        <w:rPr>
          <w:rFonts w:cstheme="minorHAnsi"/>
          <w:lang w:val="es-419"/>
        </w:rPr>
      </w:pPr>
      <w:r>
        <w:rPr>
          <w:lang w:val="es"/>
        </w:rPr>
        <w:tab/>
        <w:t xml:space="preserve">En el núcleo de la separación de </w:t>
      </w:r>
      <w:r w:rsidR="005D75A9">
        <w:rPr>
          <w:lang w:val="es"/>
        </w:rPr>
        <w:t>la iglesia</w:t>
      </w:r>
      <w:r w:rsidR="00213EA2">
        <w:rPr>
          <w:lang w:val="es"/>
        </w:rPr>
        <w:t xml:space="preserve"> y el estado</w:t>
      </w:r>
      <w:r>
        <w:rPr>
          <w:lang w:val="es"/>
        </w:rPr>
        <w:t xml:space="preserve"> hay una relación saludable entre la fuerza y la conversión (como se </w:t>
      </w:r>
      <w:r w:rsidR="00DB3387">
        <w:rPr>
          <w:lang w:val="es"/>
        </w:rPr>
        <w:t>ejemplifica</w:t>
      </w:r>
      <w:r>
        <w:rPr>
          <w:lang w:val="es"/>
        </w:rPr>
        <w:t xml:space="preserve"> en Mateo 22:21). En otras palabras, </w:t>
      </w:r>
      <w:r w:rsidR="004E04D3">
        <w:rPr>
          <w:lang w:val="es"/>
        </w:rPr>
        <w:t xml:space="preserve">el </w:t>
      </w:r>
      <w:r w:rsidR="005B3DB5">
        <w:rPr>
          <w:lang w:val="es"/>
        </w:rPr>
        <w:t>estado</w:t>
      </w:r>
      <w:r>
        <w:rPr>
          <w:lang w:val="es"/>
        </w:rPr>
        <w:t xml:space="preserve"> asegura que </w:t>
      </w:r>
      <w:r w:rsidR="005B3DB5">
        <w:rPr>
          <w:lang w:val="es"/>
        </w:rPr>
        <w:t>la iglesia</w:t>
      </w:r>
      <w:r>
        <w:rPr>
          <w:lang w:val="es"/>
        </w:rPr>
        <w:t xml:space="preserve"> (y todas las religiones) hagan "lo suyo". En los Estados Unidos, a través de</w:t>
      </w:r>
      <w:r w:rsidR="00ED0268">
        <w:rPr>
          <w:lang w:val="es"/>
        </w:rPr>
        <w:t>l</w:t>
      </w:r>
      <w:r>
        <w:rPr>
          <w:lang w:val="es"/>
        </w:rPr>
        <w:t xml:space="preserve"> establecimiento</w:t>
      </w:r>
      <w:r w:rsidR="00FB10C5">
        <w:rPr>
          <w:lang w:val="es"/>
        </w:rPr>
        <w:t xml:space="preserve"> de la </w:t>
      </w:r>
      <w:r w:rsidR="00ED0268">
        <w:rPr>
          <w:lang w:val="es"/>
        </w:rPr>
        <w:t>cláusula</w:t>
      </w:r>
      <w:r>
        <w:rPr>
          <w:lang w:val="es"/>
        </w:rPr>
        <w:t xml:space="preserve"> de la Primera Enmienda de la Constitución, la libertad religiosa </w:t>
      </w:r>
      <w:r w:rsidR="00EA2328">
        <w:rPr>
          <w:lang w:val="es"/>
        </w:rPr>
        <w:t>está fundamentada en el hecho de que</w:t>
      </w:r>
      <w:r>
        <w:rPr>
          <w:lang w:val="es"/>
        </w:rPr>
        <w:t xml:space="preserve"> las organizaciones religiosas son libres de predicar, enseñar y crecer (y</w:t>
      </w:r>
      <w:r w:rsidR="007E6EBF">
        <w:rPr>
          <w:lang w:val="es"/>
        </w:rPr>
        <w:t>,</w:t>
      </w:r>
      <w:r>
        <w:rPr>
          <w:lang w:val="es"/>
        </w:rPr>
        <w:t xml:space="preserve"> en el caso del cristianismo, promover la conversión espiritual re</w:t>
      </w:r>
      <w:r w:rsidR="00107304">
        <w:rPr>
          <w:lang w:val="es"/>
        </w:rPr>
        <w:t>novadora</w:t>
      </w:r>
      <w:r>
        <w:rPr>
          <w:lang w:val="es"/>
        </w:rPr>
        <w:t xml:space="preserve"> del corazón). Ese es el papel </w:t>
      </w:r>
      <w:proofErr w:type="gramStart"/>
      <w:r>
        <w:rPr>
          <w:lang w:val="es"/>
        </w:rPr>
        <w:t>que  tiene</w:t>
      </w:r>
      <w:proofErr w:type="gramEnd"/>
      <w:r>
        <w:rPr>
          <w:lang w:val="es"/>
        </w:rPr>
        <w:t xml:space="preserve"> </w:t>
      </w:r>
      <w:r w:rsidR="00D71F5C">
        <w:rPr>
          <w:lang w:val="es"/>
        </w:rPr>
        <w:t>el estado</w:t>
      </w:r>
      <w:r w:rsidR="007E6EBF">
        <w:rPr>
          <w:lang w:val="es"/>
        </w:rPr>
        <w:t>:</w:t>
      </w:r>
      <w:r>
        <w:rPr>
          <w:lang w:val="es"/>
        </w:rPr>
        <w:t xml:space="preserve"> </w:t>
      </w:r>
      <w:r w:rsidR="007E6EBF">
        <w:rPr>
          <w:lang w:val="es"/>
        </w:rPr>
        <w:t>permite</w:t>
      </w:r>
      <w:r>
        <w:rPr>
          <w:lang w:val="es"/>
        </w:rPr>
        <w:t xml:space="preserve"> que la religión, y todas las religiones, sean libres.</w:t>
      </w:r>
    </w:p>
    <w:p w14:paraId="283ED53E" w14:textId="398BB3D1" w:rsidR="00B1096C" w:rsidRPr="00AB4726" w:rsidRDefault="00B1096C" w:rsidP="00B47063">
      <w:pPr>
        <w:tabs>
          <w:tab w:val="num" w:pos="720"/>
        </w:tabs>
        <w:contextualSpacing/>
        <w:rPr>
          <w:lang w:val="es"/>
        </w:rPr>
      </w:pPr>
      <w:r>
        <w:rPr>
          <w:lang w:val="es"/>
        </w:rPr>
        <w:tab/>
        <w:t>La mayoría de las democracias liberales no tienen un</w:t>
      </w:r>
      <w:r w:rsidR="00A13300">
        <w:rPr>
          <w:lang w:val="es"/>
        </w:rPr>
        <w:t xml:space="preserve">a </w:t>
      </w:r>
      <w:r w:rsidR="00E7038B">
        <w:rPr>
          <w:lang w:val="es"/>
        </w:rPr>
        <w:t xml:space="preserve">iglesia de </w:t>
      </w:r>
      <w:r w:rsidR="001B0E20">
        <w:rPr>
          <w:lang w:val="es"/>
        </w:rPr>
        <w:t>estado</w:t>
      </w:r>
      <w:r>
        <w:rPr>
          <w:lang w:val="es"/>
        </w:rPr>
        <w:t xml:space="preserve">. Pero imagínese si </w:t>
      </w:r>
      <w:r w:rsidR="00B41E54">
        <w:rPr>
          <w:lang w:val="es"/>
        </w:rPr>
        <w:t xml:space="preserve">el estado utilizara la fuerza </w:t>
      </w:r>
      <w:r w:rsidR="007E6EBF">
        <w:rPr>
          <w:lang w:val="es"/>
        </w:rPr>
        <w:t xml:space="preserve">para </w:t>
      </w:r>
      <w:r>
        <w:rPr>
          <w:lang w:val="es"/>
        </w:rPr>
        <w:t xml:space="preserve">promover </w:t>
      </w:r>
      <w:r w:rsidR="007E6EBF">
        <w:rPr>
          <w:lang w:val="es"/>
        </w:rPr>
        <w:t>la</w:t>
      </w:r>
      <w:r w:rsidR="00B41E54">
        <w:rPr>
          <w:lang w:val="es"/>
        </w:rPr>
        <w:t xml:space="preserve"> </w:t>
      </w:r>
      <w:r>
        <w:rPr>
          <w:lang w:val="es"/>
        </w:rPr>
        <w:t xml:space="preserve">conversión </w:t>
      </w:r>
      <w:r w:rsidR="00874858">
        <w:rPr>
          <w:lang w:val="es"/>
        </w:rPr>
        <w:t>en la iglesia</w:t>
      </w:r>
      <w:r>
        <w:rPr>
          <w:lang w:val="es"/>
        </w:rPr>
        <w:t>: un impuesto para aquellos que llegan tarde a la iglesia; aquellos que duermen durante el sermón serían encarcelados; la falta de remesas de diezmos resultaría en deducciones de 401k. ¿No sería ridículo? Sin embargo</w:t>
      </w:r>
      <w:r w:rsidR="007E6EBF">
        <w:rPr>
          <w:lang w:val="es"/>
        </w:rPr>
        <w:t>,</w:t>
      </w:r>
      <w:r>
        <w:rPr>
          <w:lang w:val="es"/>
        </w:rPr>
        <w:t xml:space="preserve"> hay defensores de esta relación de </w:t>
      </w:r>
      <w:r w:rsidR="00A8247A">
        <w:rPr>
          <w:lang w:val="es"/>
        </w:rPr>
        <w:t>iglesia</w:t>
      </w:r>
      <w:r>
        <w:rPr>
          <w:lang w:val="es"/>
        </w:rPr>
        <w:t xml:space="preserve"> y </w:t>
      </w:r>
      <w:r w:rsidR="00A8247A">
        <w:rPr>
          <w:lang w:val="es"/>
        </w:rPr>
        <w:t>estado</w:t>
      </w:r>
      <w:r>
        <w:rPr>
          <w:lang w:val="es"/>
        </w:rPr>
        <w:t xml:space="preserve">. Después de todo, ¡seguramente aumentaría la asistencia </w:t>
      </w:r>
      <w:r w:rsidR="00552BA6">
        <w:rPr>
          <w:lang w:val="es"/>
        </w:rPr>
        <w:t>a la iglesia</w:t>
      </w:r>
      <w:r>
        <w:rPr>
          <w:lang w:val="es"/>
        </w:rPr>
        <w:t xml:space="preserve">, las </w:t>
      </w:r>
      <w:r w:rsidR="009A72EC">
        <w:rPr>
          <w:lang w:val="es"/>
        </w:rPr>
        <w:t>ofrendas</w:t>
      </w:r>
      <w:r>
        <w:rPr>
          <w:lang w:val="es"/>
        </w:rPr>
        <w:t xml:space="preserve"> y la participación religiosa! La historia </w:t>
      </w:r>
      <w:r w:rsidR="004179DC">
        <w:rPr>
          <w:lang w:val="es"/>
        </w:rPr>
        <w:t>es testigo de</w:t>
      </w:r>
      <w:r>
        <w:rPr>
          <w:lang w:val="es"/>
        </w:rPr>
        <w:t xml:space="preserve"> </w:t>
      </w:r>
      <w:r w:rsidR="002445E3">
        <w:rPr>
          <w:lang w:val="es"/>
        </w:rPr>
        <w:t>mayores</w:t>
      </w:r>
      <w:r>
        <w:rPr>
          <w:lang w:val="es"/>
        </w:rPr>
        <w:t xml:space="preserve"> abusos </w:t>
      </w:r>
      <w:r w:rsidR="002445E3">
        <w:rPr>
          <w:lang w:val="es"/>
        </w:rPr>
        <w:t>como consecuencia</w:t>
      </w:r>
      <w:r w:rsidR="00F87B64">
        <w:rPr>
          <w:lang w:val="es"/>
        </w:rPr>
        <w:t xml:space="preserve"> </w:t>
      </w:r>
      <w:r>
        <w:rPr>
          <w:lang w:val="es"/>
        </w:rPr>
        <w:t xml:space="preserve">de la </w:t>
      </w:r>
      <w:r w:rsidR="00F87B64">
        <w:rPr>
          <w:lang w:val="es"/>
        </w:rPr>
        <w:t>unión</w:t>
      </w:r>
      <w:r>
        <w:rPr>
          <w:lang w:val="es"/>
        </w:rPr>
        <w:t xml:space="preserve"> de</w:t>
      </w:r>
      <w:r w:rsidR="00F87B64">
        <w:rPr>
          <w:lang w:val="es"/>
        </w:rPr>
        <w:t xml:space="preserve"> la iglesia</w:t>
      </w:r>
      <w:r>
        <w:rPr>
          <w:lang w:val="es"/>
        </w:rPr>
        <w:t xml:space="preserve"> y </w:t>
      </w:r>
      <w:r w:rsidR="00F87B64">
        <w:rPr>
          <w:lang w:val="es"/>
        </w:rPr>
        <w:t>el estado</w:t>
      </w:r>
      <w:r>
        <w:rPr>
          <w:lang w:val="es"/>
        </w:rPr>
        <w:t xml:space="preserve">, pero también vemos sus manifestaciones modernas en algunos países latinos </w:t>
      </w:r>
      <w:r w:rsidR="00AB4726">
        <w:rPr>
          <w:lang w:val="es"/>
        </w:rPr>
        <w:t>con</w:t>
      </w:r>
      <w:r>
        <w:rPr>
          <w:lang w:val="es"/>
        </w:rPr>
        <w:t xml:space="preserve"> el catolicismo romano, varios países europeos </w:t>
      </w:r>
      <w:r w:rsidR="00AB4726">
        <w:rPr>
          <w:lang w:val="es"/>
        </w:rPr>
        <w:t>con</w:t>
      </w:r>
      <w:r>
        <w:rPr>
          <w:lang w:val="es"/>
        </w:rPr>
        <w:t xml:space="preserve"> el protestantismo, el Medio Oriente </w:t>
      </w:r>
      <w:r w:rsidR="00AB4726">
        <w:rPr>
          <w:lang w:val="es"/>
        </w:rPr>
        <w:t>con</w:t>
      </w:r>
      <w:r>
        <w:rPr>
          <w:lang w:val="es"/>
        </w:rPr>
        <w:t xml:space="preserve"> el </w:t>
      </w:r>
      <w:proofErr w:type="gramStart"/>
      <w:r>
        <w:rPr>
          <w:lang w:val="es"/>
        </w:rPr>
        <w:t>Islam</w:t>
      </w:r>
      <w:proofErr w:type="gramEnd"/>
      <w:r>
        <w:rPr>
          <w:lang w:val="es"/>
        </w:rPr>
        <w:t xml:space="preserve">, y el sur de Asia </w:t>
      </w:r>
      <w:r w:rsidR="00AB4726">
        <w:rPr>
          <w:lang w:val="es"/>
        </w:rPr>
        <w:t xml:space="preserve">con </w:t>
      </w:r>
      <w:r>
        <w:rPr>
          <w:lang w:val="es"/>
        </w:rPr>
        <w:t>el budismo.</w:t>
      </w:r>
    </w:p>
    <w:p w14:paraId="6A5092DA" w14:textId="4D48F6E3" w:rsidR="00B1096C" w:rsidRPr="006855DC" w:rsidRDefault="00B1096C" w:rsidP="00E400C5">
      <w:pPr>
        <w:tabs>
          <w:tab w:val="num" w:pos="720"/>
        </w:tabs>
        <w:contextualSpacing/>
        <w:rPr>
          <w:rFonts w:cstheme="minorHAnsi"/>
          <w:lang w:val="es-419"/>
        </w:rPr>
      </w:pPr>
      <w:r>
        <w:rPr>
          <w:lang w:val="es"/>
        </w:rPr>
        <w:tab/>
        <w:t xml:space="preserve">Como cristianos, aunque creemos en el poder y la </w:t>
      </w:r>
      <w:proofErr w:type="gramStart"/>
      <w:r>
        <w:rPr>
          <w:lang w:val="es"/>
        </w:rPr>
        <w:t>autoridad  del</w:t>
      </w:r>
      <w:proofErr w:type="gramEnd"/>
      <w:r>
        <w:rPr>
          <w:lang w:val="es"/>
        </w:rPr>
        <w:t xml:space="preserve"> estado para proteger, también creemos en el poder inherente del Espíritu para convertir a través del poder de la Palabra. Si </w:t>
      </w:r>
      <w:r w:rsidR="007E6EBF">
        <w:rPr>
          <w:lang w:val="es"/>
        </w:rPr>
        <w:t xml:space="preserve">el </w:t>
      </w:r>
      <w:r w:rsidR="00842E8E">
        <w:rPr>
          <w:lang w:val="es"/>
        </w:rPr>
        <w:t>estado</w:t>
      </w:r>
      <w:r>
        <w:rPr>
          <w:lang w:val="es"/>
        </w:rPr>
        <w:t xml:space="preserve"> hace cumplir lo que </w:t>
      </w:r>
      <w:r w:rsidR="00AC4F73">
        <w:rPr>
          <w:lang w:val="es"/>
        </w:rPr>
        <w:t>la iglesia</w:t>
      </w:r>
      <w:r>
        <w:rPr>
          <w:lang w:val="es"/>
        </w:rPr>
        <w:t xml:space="preserve"> debería estar predicando, esta combinación irónicamente demuestra la debilidad de</w:t>
      </w:r>
      <w:r w:rsidR="00764FC9">
        <w:rPr>
          <w:lang w:val="es"/>
        </w:rPr>
        <w:t xml:space="preserve"> la iglesia</w:t>
      </w:r>
      <w:r>
        <w:rPr>
          <w:lang w:val="es"/>
        </w:rPr>
        <w:t xml:space="preserve"> y su mensaje. Los gobiernos deben permanecer neutrales con respecto a la verdad religiosa; deben proteger la capacidad de las religiones para promover, comunicar y predicar su verdad.</w:t>
      </w:r>
    </w:p>
    <w:p w14:paraId="7A8A0591" w14:textId="2BEFFA3B" w:rsidR="00B1096C" w:rsidRPr="006855DC" w:rsidRDefault="000A38C4" w:rsidP="00E27CBD">
      <w:pPr>
        <w:ind w:firstLine="720"/>
        <w:contextualSpacing/>
        <w:rPr>
          <w:lang w:val="es-419"/>
        </w:rPr>
      </w:pPr>
      <w:r>
        <w:rPr>
          <w:lang w:val="es-419"/>
        </w:rPr>
        <w:t xml:space="preserve">Si damos </w:t>
      </w:r>
      <w:r w:rsidR="00AC6350">
        <w:rPr>
          <w:lang w:val="es-419"/>
        </w:rPr>
        <w:t>u</w:t>
      </w:r>
      <w:r>
        <w:rPr>
          <w:lang w:val="es-419"/>
        </w:rPr>
        <w:t>n vistazo al</w:t>
      </w:r>
      <w:r w:rsidR="007E6EBF">
        <w:rPr>
          <w:lang w:val="es"/>
        </w:rPr>
        <w:t xml:space="preserve"> adventismo temprano, </w:t>
      </w:r>
      <w:r w:rsidR="00AA1265">
        <w:rPr>
          <w:lang w:val="es"/>
        </w:rPr>
        <w:t xml:space="preserve">vamos a ver que </w:t>
      </w:r>
      <w:r w:rsidR="007E6EBF">
        <w:rPr>
          <w:lang w:val="es"/>
        </w:rPr>
        <w:t xml:space="preserve">muchos llevaron la separación de la iglesia y el estado al otro extremo: el apoliticismo. Se </w:t>
      </w:r>
      <w:r w:rsidR="006A396B">
        <w:rPr>
          <w:lang w:val="es"/>
        </w:rPr>
        <w:t>recha</w:t>
      </w:r>
      <w:r w:rsidR="0071551C">
        <w:rPr>
          <w:lang w:val="es"/>
        </w:rPr>
        <w:t>zó</w:t>
      </w:r>
      <w:r w:rsidR="007E6EBF">
        <w:rPr>
          <w:lang w:val="es"/>
        </w:rPr>
        <w:t xml:space="preserve"> la política;</w:t>
      </w:r>
      <w:r w:rsidR="00B1096C">
        <w:rPr>
          <w:lang w:val="es"/>
        </w:rPr>
        <w:t xml:space="preserve"> </w:t>
      </w:r>
      <w:r w:rsidR="007E6EBF">
        <w:rPr>
          <w:lang w:val="es"/>
        </w:rPr>
        <w:t xml:space="preserve">muchos no discutieron temas que eran relevantes para la segunda venida de Cristo. Además, algunos </w:t>
      </w:r>
      <w:r w:rsidR="00320189">
        <w:rPr>
          <w:lang w:val="es"/>
        </w:rPr>
        <w:t xml:space="preserve">de los primeros </w:t>
      </w:r>
      <w:r w:rsidR="007E6EBF">
        <w:rPr>
          <w:lang w:val="es"/>
        </w:rPr>
        <w:t xml:space="preserve">adventistas pensaban </w:t>
      </w:r>
      <w:proofErr w:type="gramStart"/>
      <w:r w:rsidR="007E6EBF">
        <w:rPr>
          <w:lang w:val="es"/>
        </w:rPr>
        <w:t>que</w:t>
      </w:r>
      <w:proofErr w:type="gramEnd"/>
      <w:r w:rsidR="007E6EBF">
        <w:rPr>
          <w:lang w:val="es"/>
        </w:rPr>
        <w:t xml:space="preserve"> si votaban por un partido u organismo en particular, eran considerados culpables de todas sus acciones y abusos. </w:t>
      </w:r>
      <w:r w:rsidR="00B1096C" w:rsidRPr="001E7007">
        <w:rPr>
          <w:lang w:val="es"/>
        </w:rPr>
        <w:t xml:space="preserve">En estas circunstancias, si emito mi voto, </w:t>
      </w:r>
      <w:r w:rsidR="00007E2F">
        <w:rPr>
          <w:lang w:val="es"/>
        </w:rPr>
        <w:t>este</w:t>
      </w:r>
      <w:r w:rsidR="001E5D38">
        <w:rPr>
          <w:lang w:val="es"/>
        </w:rPr>
        <w:t xml:space="preserve"> </w:t>
      </w:r>
      <w:r w:rsidR="00007E2F">
        <w:rPr>
          <w:lang w:val="es"/>
        </w:rPr>
        <w:t>será</w:t>
      </w:r>
      <w:r w:rsidR="00B1096C" w:rsidRPr="001E7007">
        <w:rPr>
          <w:lang w:val="es"/>
        </w:rPr>
        <w:t xml:space="preserve"> a favor o en contra de la creación de la imagen</w:t>
      </w:r>
      <w:r w:rsidR="00BF612F">
        <w:rPr>
          <w:lang w:val="es"/>
        </w:rPr>
        <w:t xml:space="preserve"> de la bestia</w:t>
      </w:r>
      <w:r w:rsidR="00B1096C" w:rsidRPr="001E7007">
        <w:rPr>
          <w:lang w:val="es"/>
        </w:rPr>
        <w:t>. Si voto a favor de la formación de la imagen, ayudaré a crear una abominación que perseguirá a los santos de Dios</w:t>
      </w:r>
      <w:r w:rsidR="000157E1">
        <w:rPr>
          <w:lang w:val="es"/>
        </w:rPr>
        <w:t xml:space="preserve">. </w:t>
      </w:r>
      <w:r w:rsidR="00B1096C" w:rsidRPr="001E7007">
        <w:rPr>
          <w:lang w:val="es"/>
        </w:rPr>
        <w:t>Por otro lado, si voto en contra de esta obra, votaré en contra del cumplimiento de la profecía</w:t>
      </w:r>
      <w:r w:rsidR="000157E1">
        <w:rPr>
          <w:lang w:val="es"/>
        </w:rPr>
        <w:t xml:space="preserve">. </w:t>
      </w:r>
      <w:r w:rsidR="00B1096C" w:rsidRPr="001E7007">
        <w:rPr>
          <w:lang w:val="es"/>
        </w:rPr>
        <w:t>Por lo tanto, no puedo votar</w:t>
      </w:r>
      <w:r w:rsidR="00F60D31">
        <w:rPr>
          <w:lang w:val="es"/>
        </w:rPr>
        <w:t>.</w:t>
      </w:r>
      <w:r w:rsidR="009206BB">
        <w:rPr>
          <w:rStyle w:val="EndnoteReference"/>
          <w:lang w:val="es"/>
        </w:rPr>
        <w:endnoteReference w:id="3"/>
      </w:r>
    </w:p>
    <w:p w14:paraId="22EF06DF" w14:textId="5F7DA672" w:rsidR="00B1096C" w:rsidRPr="006855DC" w:rsidRDefault="00B1096C" w:rsidP="00EF137C">
      <w:pPr>
        <w:ind w:firstLine="720"/>
        <w:contextualSpacing/>
        <w:rPr>
          <w:lang w:val="es-419"/>
        </w:rPr>
      </w:pPr>
      <w:r w:rsidRPr="001E7007">
        <w:rPr>
          <w:lang w:val="es"/>
        </w:rPr>
        <w:t xml:space="preserve">Más tarde, el adventismo </w:t>
      </w:r>
      <w:r w:rsidR="006203D0">
        <w:rPr>
          <w:lang w:val="es"/>
        </w:rPr>
        <w:t>cambió</w:t>
      </w:r>
      <w:r w:rsidRPr="001E7007">
        <w:rPr>
          <w:lang w:val="es"/>
        </w:rPr>
        <w:t xml:space="preserve"> su actitud política. Muchos se manifestaron contra la legalización del alcohol en el movimiento </w:t>
      </w:r>
      <w:r w:rsidR="00D44BAE">
        <w:rPr>
          <w:lang w:val="es"/>
        </w:rPr>
        <w:t>por la</w:t>
      </w:r>
      <w:r w:rsidRPr="001E7007">
        <w:rPr>
          <w:lang w:val="es"/>
        </w:rPr>
        <w:t xml:space="preserve"> temp</w:t>
      </w:r>
      <w:r w:rsidR="00E56E65">
        <w:rPr>
          <w:lang w:val="es"/>
        </w:rPr>
        <w:t>erancia</w:t>
      </w:r>
      <w:r w:rsidRPr="001E7007">
        <w:rPr>
          <w:lang w:val="es"/>
        </w:rPr>
        <w:t xml:space="preserve">. Elena de White </w:t>
      </w:r>
      <w:r w:rsidR="00893D91">
        <w:rPr>
          <w:lang w:val="es"/>
        </w:rPr>
        <w:t xml:space="preserve">misma </w:t>
      </w:r>
      <w:r w:rsidRPr="001E7007">
        <w:rPr>
          <w:lang w:val="es"/>
        </w:rPr>
        <w:t xml:space="preserve">escribió: </w:t>
      </w:r>
      <w:r w:rsidRPr="001C07A0">
        <w:rPr>
          <w:lang w:val="es"/>
        </w:rPr>
        <w:t>"</w:t>
      </w:r>
      <w:r w:rsidR="00B64216" w:rsidRPr="001C07A0">
        <w:rPr>
          <w:lang w:val="es"/>
        </w:rPr>
        <w:t xml:space="preserve">Hombres intemperantes han estado hoy en la oficina expresando adulonamente su aprobación a la negativa de votar de los observadores del sábado, como también su esperanza de que se han de mantener firmes en su posición y al igual que los cuáqueros, no emitirán su voto. Satanás y sus ángeles malignos están ocupados en este tiempo, y él tiene obreros sobre la tierra. </w:t>
      </w:r>
      <w:proofErr w:type="gramStart"/>
      <w:r w:rsidR="00B64216" w:rsidRPr="001C07A0">
        <w:rPr>
          <w:lang w:val="es"/>
        </w:rPr>
        <w:t>Ojalá Satanás</w:t>
      </w:r>
      <w:proofErr w:type="gramEnd"/>
      <w:r w:rsidR="00B64216" w:rsidRPr="001C07A0">
        <w:rPr>
          <w:lang w:val="es"/>
        </w:rPr>
        <w:t xml:space="preserve"> sea chasqueado, es mi oración</w:t>
      </w:r>
      <w:r w:rsidR="0036561A">
        <w:rPr>
          <w:lang w:val="es"/>
        </w:rPr>
        <w:t>.</w:t>
      </w:r>
      <w:r w:rsidRPr="001E7007">
        <w:rPr>
          <w:lang w:val="es"/>
        </w:rPr>
        <w:t>"</w:t>
      </w:r>
      <w:r w:rsidR="00716DF0">
        <w:rPr>
          <w:rStyle w:val="EndnoteReference"/>
          <w:lang w:val="es"/>
        </w:rPr>
        <w:endnoteReference w:id="4"/>
      </w:r>
      <w:r w:rsidRPr="001E7007">
        <w:rPr>
          <w:lang w:val="es"/>
        </w:rPr>
        <w:t xml:space="preserve"> </w:t>
      </w:r>
      <w:r w:rsidR="00F96406">
        <w:rPr>
          <w:lang w:val="es"/>
        </w:rPr>
        <w:t xml:space="preserve">Elena </w:t>
      </w:r>
      <w:r w:rsidR="00275719">
        <w:rPr>
          <w:lang w:val="es"/>
        </w:rPr>
        <w:t xml:space="preserve">de White </w:t>
      </w:r>
      <w:r w:rsidR="00D719C0">
        <w:rPr>
          <w:lang w:val="es"/>
        </w:rPr>
        <w:t>dijo que deberían v</w:t>
      </w:r>
      <w:r w:rsidRPr="001E7007">
        <w:rPr>
          <w:lang w:val="es"/>
        </w:rPr>
        <w:t>ota</w:t>
      </w:r>
      <w:r w:rsidR="00D719C0">
        <w:rPr>
          <w:lang w:val="es"/>
        </w:rPr>
        <w:t>r</w:t>
      </w:r>
      <w:r w:rsidRPr="001E7007">
        <w:rPr>
          <w:lang w:val="es"/>
        </w:rPr>
        <w:t xml:space="preserve"> a favor de la prohibición</w:t>
      </w:r>
      <w:r w:rsidR="00D719C0">
        <w:rPr>
          <w:lang w:val="es"/>
        </w:rPr>
        <w:t xml:space="preserve"> y hasta votar en sá</w:t>
      </w:r>
      <w:r w:rsidR="00080F65">
        <w:rPr>
          <w:lang w:val="es"/>
        </w:rPr>
        <w:t xml:space="preserve">bado aún si fuera </w:t>
      </w:r>
      <w:r w:rsidRPr="001E7007">
        <w:rPr>
          <w:lang w:val="es"/>
        </w:rPr>
        <w:t>necesario</w:t>
      </w:r>
      <w:r w:rsidR="00080F65">
        <w:rPr>
          <w:lang w:val="es"/>
        </w:rPr>
        <w:t>.</w:t>
      </w:r>
      <w:r w:rsidR="002E10FB">
        <w:rPr>
          <w:rStyle w:val="EndnoteReference"/>
          <w:lang w:val="es"/>
        </w:rPr>
        <w:endnoteReference w:id="5"/>
      </w:r>
    </w:p>
    <w:p w14:paraId="4371D046" w14:textId="41095943" w:rsidR="00B1096C" w:rsidRPr="006855DC" w:rsidRDefault="00BC1E10" w:rsidP="009B3C0F">
      <w:pPr>
        <w:ind w:firstLine="720"/>
        <w:contextualSpacing/>
        <w:rPr>
          <w:lang w:val="es-419"/>
        </w:rPr>
      </w:pPr>
      <w:r>
        <w:rPr>
          <w:lang w:val="es"/>
        </w:rPr>
        <w:t>Los adventistas estaban tan involucrados en la política que el entonces presidente de la Asociación General, George Butler, amonestó contra la participación excesiva.</w:t>
      </w:r>
      <w:r w:rsidR="00953025">
        <w:rPr>
          <w:rStyle w:val="EndnoteReference"/>
          <w:lang w:val="es"/>
        </w:rPr>
        <w:endnoteReference w:id="6"/>
      </w:r>
      <w:r w:rsidR="00430843">
        <w:rPr>
          <w:lang w:val="es"/>
        </w:rPr>
        <w:t xml:space="preserve"> </w:t>
      </w:r>
      <w:r w:rsidR="00115F1F">
        <w:rPr>
          <w:lang w:val="es"/>
        </w:rPr>
        <w:t xml:space="preserve"> </w:t>
      </w:r>
      <w:r>
        <w:rPr>
          <w:lang w:val="es"/>
        </w:rPr>
        <w:t xml:space="preserve">Sin embargo, al mismo tiempo abogó por el movimiento </w:t>
      </w:r>
      <w:r w:rsidR="008D5FD4">
        <w:rPr>
          <w:lang w:val="es"/>
        </w:rPr>
        <w:t xml:space="preserve">a favor de la </w:t>
      </w:r>
      <w:r>
        <w:rPr>
          <w:lang w:val="es"/>
        </w:rPr>
        <w:t>temp</w:t>
      </w:r>
      <w:r w:rsidR="0050312A">
        <w:rPr>
          <w:lang w:val="es"/>
        </w:rPr>
        <w:t>erancia</w:t>
      </w:r>
      <w:r w:rsidR="006323E0">
        <w:rPr>
          <w:lang w:val="es"/>
        </w:rPr>
        <w:t>. Dijo que e</w:t>
      </w:r>
      <w:r w:rsidR="00B1096C" w:rsidRPr="001E7007">
        <w:rPr>
          <w:lang w:val="es"/>
        </w:rPr>
        <w:t>spera</w:t>
      </w:r>
      <w:r w:rsidR="006323E0">
        <w:rPr>
          <w:lang w:val="es"/>
        </w:rPr>
        <w:t>ba</w:t>
      </w:r>
      <w:r w:rsidR="00B1096C" w:rsidRPr="001E7007">
        <w:rPr>
          <w:lang w:val="es"/>
        </w:rPr>
        <w:t xml:space="preserve"> que cada votante adventista del séptimo día en el </w:t>
      </w:r>
      <w:r w:rsidR="001224E9">
        <w:rPr>
          <w:lang w:val="es"/>
        </w:rPr>
        <w:t>estado</w:t>
      </w:r>
      <w:r w:rsidR="00B65B98">
        <w:rPr>
          <w:lang w:val="es"/>
        </w:rPr>
        <w:t xml:space="preserve"> </w:t>
      </w:r>
      <w:r w:rsidR="00B1096C" w:rsidRPr="001E7007">
        <w:rPr>
          <w:lang w:val="es"/>
        </w:rPr>
        <w:t>de Iowa</w:t>
      </w:r>
      <w:r w:rsidR="006323E0">
        <w:rPr>
          <w:lang w:val="es"/>
        </w:rPr>
        <w:t xml:space="preserve"> </w:t>
      </w:r>
      <w:r w:rsidR="00B1096C" w:rsidRPr="001E7007">
        <w:rPr>
          <w:lang w:val="es"/>
        </w:rPr>
        <w:t>vote por esta ley e induzca a todos los demás</w:t>
      </w:r>
      <w:r w:rsidR="00CA2557">
        <w:rPr>
          <w:lang w:val="es"/>
        </w:rPr>
        <w:t xml:space="preserve"> a quienes pueda influenciar</w:t>
      </w:r>
      <w:r w:rsidR="00B1096C" w:rsidRPr="001E7007">
        <w:rPr>
          <w:lang w:val="es"/>
        </w:rPr>
        <w:t xml:space="preserve"> a hacer</w:t>
      </w:r>
      <w:r w:rsidR="00011DD2">
        <w:rPr>
          <w:lang w:val="es"/>
        </w:rPr>
        <w:t xml:space="preserve"> lo mism</w:t>
      </w:r>
      <w:r w:rsidR="00CA2557">
        <w:rPr>
          <w:lang w:val="es"/>
        </w:rPr>
        <w:t>o</w:t>
      </w:r>
      <w:r w:rsidR="0015029F">
        <w:rPr>
          <w:lang w:val="es"/>
        </w:rPr>
        <w:t>.</w:t>
      </w:r>
      <w:r w:rsidR="00132C86">
        <w:rPr>
          <w:rStyle w:val="EndnoteReference"/>
          <w:lang w:val="es"/>
        </w:rPr>
        <w:endnoteReference w:id="7"/>
      </w:r>
      <w:r w:rsidR="00DF6633">
        <w:rPr>
          <w:lang w:val="es"/>
        </w:rPr>
        <w:t xml:space="preserve"> </w:t>
      </w:r>
      <w:r w:rsidR="001B25A2">
        <w:rPr>
          <w:lang w:val="es"/>
        </w:rPr>
        <w:t>C</w:t>
      </w:r>
      <w:r w:rsidR="006C4409">
        <w:rPr>
          <w:lang w:val="es"/>
        </w:rPr>
        <w:t>larament</w:t>
      </w:r>
      <w:r w:rsidR="001B25A2">
        <w:rPr>
          <w:lang w:val="es"/>
        </w:rPr>
        <w:t>e, s</w:t>
      </w:r>
      <w:r>
        <w:rPr>
          <w:lang w:val="es"/>
        </w:rPr>
        <w:t xml:space="preserve">e había producido un cambio del apoliticismo al compromiso político </w:t>
      </w:r>
      <w:r w:rsidR="00171924">
        <w:rPr>
          <w:lang w:val="es"/>
        </w:rPr>
        <w:t>pleno</w:t>
      </w:r>
      <w:r>
        <w:rPr>
          <w:lang w:val="es"/>
        </w:rPr>
        <w:t>.</w:t>
      </w:r>
    </w:p>
    <w:p w14:paraId="5542ACB7" w14:textId="3A141615" w:rsidR="00B1096C" w:rsidRPr="006855DC" w:rsidRDefault="00B1096C" w:rsidP="00886561">
      <w:pPr>
        <w:ind w:firstLine="720"/>
        <w:contextualSpacing/>
        <w:rPr>
          <w:lang w:val="es-419"/>
        </w:rPr>
      </w:pPr>
      <w:r w:rsidRPr="008D5FD4">
        <w:rPr>
          <w:lang w:val="es"/>
        </w:rPr>
        <w:t>El movimi</w:t>
      </w:r>
      <w:r w:rsidRPr="00BC1E10">
        <w:rPr>
          <w:lang w:val="es"/>
        </w:rPr>
        <w:t xml:space="preserve">ento </w:t>
      </w:r>
      <w:r w:rsidR="008240CE">
        <w:rPr>
          <w:lang w:val="es"/>
        </w:rPr>
        <w:t>por la temperancia</w:t>
      </w:r>
      <w:r w:rsidRPr="00BC1E10">
        <w:rPr>
          <w:lang w:val="es"/>
        </w:rPr>
        <w:t xml:space="preserve"> llegó a su apogeo cuando se propuso la</w:t>
      </w:r>
      <w:r w:rsidR="00BC1E10">
        <w:rPr>
          <w:lang w:val="es"/>
        </w:rPr>
        <w:t xml:space="preserve"> Decimoctava Enmienda, para la prohibición</w:t>
      </w:r>
      <w:r w:rsidR="00781B27">
        <w:rPr>
          <w:lang w:val="es"/>
        </w:rPr>
        <w:t xml:space="preserve"> </w:t>
      </w:r>
      <w:r w:rsidR="00F347B8">
        <w:rPr>
          <w:lang w:val="es"/>
        </w:rPr>
        <w:t>de</w:t>
      </w:r>
      <w:r w:rsidR="00781B27">
        <w:rPr>
          <w:lang w:val="es"/>
        </w:rPr>
        <w:t xml:space="preserve"> bebidas </w:t>
      </w:r>
      <w:proofErr w:type="spellStart"/>
      <w:r w:rsidR="00781B27">
        <w:rPr>
          <w:lang w:val="es"/>
        </w:rPr>
        <w:t>alcoholicas</w:t>
      </w:r>
      <w:proofErr w:type="spellEnd"/>
      <w:r w:rsidR="00BC1E10">
        <w:rPr>
          <w:lang w:val="es"/>
        </w:rPr>
        <w:t xml:space="preserve">, en 1917. Dos años más tarde se ratificó la enmienda, y un año después, se implementó. </w:t>
      </w:r>
      <w:r>
        <w:rPr>
          <w:lang w:val="es"/>
        </w:rPr>
        <w:t xml:space="preserve"> </w:t>
      </w:r>
      <w:r w:rsidR="00BC1E10">
        <w:rPr>
          <w:lang w:val="es"/>
        </w:rPr>
        <w:t xml:space="preserve">Debido a su éxito político, las organizaciones </w:t>
      </w:r>
      <w:r w:rsidR="00FA27B5">
        <w:rPr>
          <w:lang w:val="es"/>
        </w:rPr>
        <w:t>por la temperancia</w:t>
      </w:r>
      <w:r w:rsidR="00BC1E10">
        <w:rPr>
          <w:lang w:val="es"/>
        </w:rPr>
        <w:t xml:space="preserve"> no recibieron fondos. En 1933</w:t>
      </w:r>
      <w:r w:rsidRPr="00BC1E10">
        <w:rPr>
          <w:lang w:val="es"/>
        </w:rPr>
        <w:t>, la</w:t>
      </w:r>
      <w:r w:rsidR="00BC1E10">
        <w:rPr>
          <w:lang w:val="es"/>
        </w:rPr>
        <w:t xml:space="preserve"> Vigésima Primera Enmienda había derogado la Decimoctava, y era demasiado tarde para recuperar cualquier </w:t>
      </w:r>
      <w:r w:rsidR="00406442">
        <w:rPr>
          <w:lang w:val="es"/>
        </w:rPr>
        <w:t>auge</w:t>
      </w:r>
      <w:r w:rsidR="00BC1E10">
        <w:rPr>
          <w:lang w:val="es"/>
        </w:rPr>
        <w:t xml:space="preserve"> político.</w:t>
      </w:r>
    </w:p>
    <w:p w14:paraId="4872487B" w14:textId="3B8C665B" w:rsidR="00B1096C" w:rsidRPr="006855DC" w:rsidRDefault="00BC1E10" w:rsidP="00886561">
      <w:pPr>
        <w:ind w:firstLine="720"/>
        <w:contextualSpacing/>
        <w:rPr>
          <w:lang w:val="es-419"/>
        </w:rPr>
      </w:pPr>
      <w:r>
        <w:rPr>
          <w:lang w:val="es"/>
        </w:rPr>
        <w:lastRenderedPageBreak/>
        <w:t>Elena de White no llegó a ver lo que sucedió con su defensa de la tem</w:t>
      </w:r>
      <w:r w:rsidR="00F03BBD">
        <w:rPr>
          <w:lang w:val="es"/>
        </w:rPr>
        <w:t>perancia</w:t>
      </w:r>
      <w:r>
        <w:rPr>
          <w:lang w:val="es"/>
        </w:rPr>
        <w:t xml:space="preserve">, ya que murió en 1915. Pero es interesante ver su apoyo a la política, especialmente a la luz del servicio. </w:t>
      </w:r>
      <w:r w:rsidR="00B1096C" w:rsidRPr="00F32D66">
        <w:rPr>
          <w:lang w:val="es"/>
        </w:rPr>
        <w:t>"</w:t>
      </w:r>
      <w:r w:rsidR="00471F20" w:rsidRPr="00471F20">
        <w:rPr>
          <w:lang w:val="es"/>
        </w:rPr>
        <w:t>Y más de un joven de hoy día que se esté desarrollando como lo hacía Daniel en su hogar de Judea, estudiando la Palabra de Dios y sus obras, y aprendiendo lecciones de servicio fiel, se hallará ante asambleas legislativas, en tribunales de justicia o en cortes reales, como t</w:t>
      </w:r>
      <w:proofErr w:type="spellStart"/>
      <w:r w:rsidR="00471F20" w:rsidRPr="00471F20">
        <w:rPr>
          <w:lang w:val="es-419"/>
        </w:rPr>
        <w:t>estigo</w:t>
      </w:r>
      <w:proofErr w:type="spellEnd"/>
      <w:r w:rsidR="00471F20" w:rsidRPr="00471F20">
        <w:rPr>
          <w:lang w:val="es-419"/>
        </w:rPr>
        <w:t xml:space="preserve"> del Rey de reyes</w:t>
      </w:r>
      <w:r w:rsidR="00471F20" w:rsidRPr="00410FDB">
        <w:rPr>
          <w:lang w:val="es-419"/>
        </w:rPr>
        <w:t>.</w:t>
      </w:r>
      <w:r w:rsidR="00B1096C" w:rsidRPr="00410FDB">
        <w:rPr>
          <w:lang w:val="es-419"/>
        </w:rPr>
        <w:t>"</w:t>
      </w:r>
      <w:r w:rsidR="00A01794">
        <w:rPr>
          <w:rStyle w:val="EndnoteReference"/>
          <w:lang w:val="es"/>
        </w:rPr>
        <w:endnoteReference w:id="8"/>
      </w:r>
      <w:r w:rsidR="00D67764">
        <w:rPr>
          <w:lang w:val="es"/>
        </w:rPr>
        <w:t xml:space="preserve"> </w:t>
      </w:r>
      <w:r w:rsidR="00B1096C" w:rsidRPr="00F32D66">
        <w:rPr>
          <w:lang w:val="es"/>
        </w:rPr>
        <w:t>"</w:t>
      </w:r>
      <w:r w:rsidR="00AF7D9E" w:rsidRPr="00884AB5">
        <w:rPr>
          <w:lang w:val="es"/>
        </w:rPr>
        <w:t>¿Ambicionáis una educación para tener nombre y posición en el mundo? ¿Tenéis el pensamiento que no os atrevéis a expresar</w:t>
      </w:r>
      <w:r w:rsidR="008C3D36" w:rsidRPr="00884AB5">
        <w:rPr>
          <w:lang w:val="es"/>
        </w:rPr>
        <w:t>…</w:t>
      </w:r>
      <w:r w:rsidR="00AF7D9E" w:rsidRPr="00884AB5">
        <w:rPr>
          <w:lang w:val="es"/>
        </w:rPr>
        <w:t xml:space="preserve"> de sentaros en asambleas legislativas y deliberantes, y ayudar a dictar leyes para la nación? No hay nada malo en estas aspiraciones.</w:t>
      </w:r>
      <w:r w:rsidR="00884AB5" w:rsidRPr="00264C1A">
        <w:rPr>
          <w:lang w:val="es"/>
        </w:rPr>
        <w:t>”</w:t>
      </w:r>
      <w:r w:rsidR="00884AB5">
        <w:rPr>
          <w:rStyle w:val="EndnoteReference"/>
          <w:lang w:val="es"/>
        </w:rPr>
        <w:endnoteReference w:id="9"/>
      </w:r>
      <w:r w:rsidR="00B1096C" w:rsidRPr="00F32D66">
        <w:rPr>
          <w:lang w:val="es"/>
        </w:rPr>
        <w:t xml:space="preserve"> "</w:t>
      </w:r>
      <w:r w:rsidR="006F4851" w:rsidRPr="00AD1916">
        <w:rPr>
          <w:lang w:val="es"/>
        </w:rPr>
        <w:t>Juan no pasaba su vida en ociosidad…era siempre un interesado observador de lo que acontecía en el mundo. Desde su tranquilo retiro, vigilaba e</w:t>
      </w:r>
      <w:r w:rsidR="006F4851" w:rsidRPr="006F4851">
        <w:rPr>
          <w:lang w:val="es-419"/>
        </w:rPr>
        <w:t>l desarrollo de los acontecimientos</w:t>
      </w:r>
      <w:r w:rsidR="00D03529">
        <w:rPr>
          <w:lang w:val="es-419"/>
        </w:rPr>
        <w:t>.</w:t>
      </w:r>
      <w:r w:rsidR="00B1096C" w:rsidRPr="005955C6">
        <w:rPr>
          <w:lang w:val="es"/>
        </w:rPr>
        <w:t>"</w:t>
      </w:r>
      <w:r w:rsidR="00AD1916" w:rsidRPr="005955C6">
        <w:rPr>
          <w:rStyle w:val="EndnoteReference"/>
          <w:lang w:val="es"/>
        </w:rPr>
        <w:endnoteReference w:id="10"/>
      </w:r>
      <w:r w:rsidR="00B1096C" w:rsidRPr="005955C6">
        <w:rPr>
          <w:lang w:val="es"/>
        </w:rPr>
        <w:t xml:space="preserve"> Claramente </w:t>
      </w:r>
      <w:r w:rsidR="00A71D24">
        <w:rPr>
          <w:lang w:val="es"/>
        </w:rPr>
        <w:t xml:space="preserve">ella </w:t>
      </w:r>
      <w:r w:rsidR="00B1096C" w:rsidRPr="005955C6">
        <w:rPr>
          <w:lang w:val="es"/>
        </w:rPr>
        <w:t>vio el valor de</w:t>
      </w:r>
      <w:r w:rsidR="0085516A">
        <w:rPr>
          <w:lang w:val="es"/>
        </w:rPr>
        <w:t xml:space="preserve"> las funciones</w:t>
      </w:r>
      <w:r w:rsidR="00B1096C" w:rsidRPr="005955C6">
        <w:rPr>
          <w:lang w:val="es"/>
        </w:rPr>
        <w:t xml:space="preserve"> política</w:t>
      </w:r>
      <w:r w:rsidR="0085516A">
        <w:rPr>
          <w:lang w:val="es"/>
        </w:rPr>
        <w:t>s</w:t>
      </w:r>
      <w:r w:rsidR="00B1096C" w:rsidRPr="005955C6">
        <w:rPr>
          <w:lang w:val="es"/>
        </w:rPr>
        <w:t xml:space="preserve">, su influencia, y no </w:t>
      </w:r>
      <w:r w:rsidR="0085516A">
        <w:rPr>
          <w:lang w:val="es"/>
        </w:rPr>
        <w:t>fue</w:t>
      </w:r>
      <w:r w:rsidR="00B1096C" w:rsidRPr="005955C6">
        <w:rPr>
          <w:lang w:val="es"/>
        </w:rPr>
        <w:t xml:space="preserve"> una defensora del apoliticismo.</w:t>
      </w:r>
    </w:p>
    <w:p w14:paraId="4F10DBC9" w14:textId="72383FA3" w:rsidR="00B1096C" w:rsidRPr="006855DC" w:rsidRDefault="00B1096C" w:rsidP="001F09C0">
      <w:pPr>
        <w:ind w:firstLine="720"/>
        <w:contextualSpacing/>
        <w:rPr>
          <w:b/>
          <w:bCs/>
          <w:lang w:val="es-419"/>
        </w:rPr>
      </w:pPr>
      <w:r>
        <w:rPr>
          <w:lang w:val="es"/>
        </w:rPr>
        <w:t xml:space="preserve">Esos son los grandes principios con los que estamos trabajando. Los adventistas reconocen y respetan el gobierno. Los adventistas deben separar la iglesia </w:t>
      </w:r>
      <w:r w:rsidR="00952B10">
        <w:rPr>
          <w:lang w:val="es"/>
        </w:rPr>
        <w:t>d</w:t>
      </w:r>
      <w:r>
        <w:rPr>
          <w:lang w:val="es"/>
        </w:rPr>
        <w:t xml:space="preserve">el estado. Los adventistas deben involucrarse en la sociedad. Pero a nivel individual, ¿cómo vamos a interactuar con el mundo de la política? </w:t>
      </w:r>
      <w:proofErr w:type="spellStart"/>
      <w:r w:rsidR="00B611BD">
        <w:rPr>
          <w:lang w:val="es"/>
        </w:rPr>
        <w:t>P</w:t>
      </w:r>
      <w:r>
        <w:rPr>
          <w:lang w:val="es"/>
        </w:rPr>
        <w:t>roponen</w:t>
      </w:r>
      <w:r w:rsidR="00B611BD">
        <w:rPr>
          <w:lang w:val="es"/>
        </w:rPr>
        <w:t>emos</w:t>
      </w:r>
      <w:proofErr w:type="spellEnd"/>
      <w:r>
        <w:rPr>
          <w:lang w:val="es"/>
        </w:rPr>
        <w:t xml:space="preserve"> siete principios prácticos</w:t>
      </w:r>
      <w:r w:rsidR="00B611BD">
        <w:rPr>
          <w:lang w:val="es"/>
        </w:rPr>
        <w:t xml:space="preserve"> para un buen adventista del séptimo día.</w:t>
      </w:r>
    </w:p>
    <w:p w14:paraId="68A7AE5C" w14:textId="7435BC2D" w:rsidR="00B1096C" w:rsidRPr="006855DC" w:rsidRDefault="00B1096C" w:rsidP="00773001">
      <w:pPr>
        <w:pStyle w:val="ListParagraph"/>
        <w:numPr>
          <w:ilvl w:val="0"/>
          <w:numId w:val="13"/>
        </w:numPr>
        <w:rPr>
          <w:lang w:val="es-419"/>
        </w:rPr>
      </w:pPr>
      <w:r w:rsidRPr="001F09C0">
        <w:rPr>
          <w:b/>
          <w:bCs/>
          <w:lang w:val="es"/>
        </w:rPr>
        <w:t>Vot</w:t>
      </w:r>
      <w:r w:rsidR="008C7BB8">
        <w:rPr>
          <w:b/>
          <w:bCs/>
          <w:lang w:val="es"/>
        </w:rPr>
        <w:t>e por el bien.</w:t>
      </w:r>
      <w:r>
        <w:rPr>
          <w:lang w:val="es"/>
        </w:rPr>
        <w:t xml:space="preserve"> </w:t>
      </w:r>
      <w:r w:rsidRPr="00F32D66">
        <w:rPr>
          <w:lang w:val="es"/>
        </w:rPr>
        <w:t xml:space="preserve"> "</w:t>
      </w:r>
      <w:r w:rsidR="00002EA2" w:rsidRPr="00FA161C">
        <w:rPr>
          <w:lang w:val="es"/>
        </w:rPr>
        <w:t xml:space="preserve">¿Cómo pueden hombres y mujeres cristianos tolerar este mal? ... La parálisis moral que domina a la sociedad tiene una causa. Las leyes sostienen un mal que mina sus mismos fundamentos. Muchos deploran los males que saben existen </w:t>
      </w:r>
      <w:proofErr w:type="gramStart"/>
      <w:r w:rsidR="00002EA2" w:rsidRPr="00FA161C">
        <w:rPr>
          <w:lang w:val="es"/>
        </w:rPr>
        <w:t>ahora</w:t>
      </w:r>
      <w:proofErr w:type="gramEnd"/>
      <w:r w:rsidR="00002EA2" w:rsidRPr="00FA161C">
        <w:rPr>
          <w:lang w:val="es"/>
        </w:rPr>
        <w:t xml:space="preserve"> pero se consideran libres de toda responsabilidad en el asunto. Esto no puede ser. Cada persona ejerce una influencia en la sociedad. En nuestro favorecido país, cada votante tiene voz para determinar qué leyes regirán la nación. ¿No deben esa influencia y ese voto ser echados del lado de la temperancia y de la virtud?</w:t>
      </w:r>
      <w:r w:rsidR="00FA161C" w:rsidRPr="00F32D66">
        <w:rPr>
          <w:lang w:val="es"/>
        </w:rPr>
        <w:t xml:space="preserve"> </w:t>
      </w:r>
      <w:r w:rsidRPr="00F32D66">
        <w:rPr>
          <w:lang w:val="es"/>
        </w:rPr>
        <w:t>"</w:t>
      </w:r>
      <w:r w:rsidR="00FA161C">
        <w:rPr>
          <w:rStyle w:val="EndnoteReference"/>
          <w:lang w:val="es"/>
        </w:rPr>
        <w:endnoteReference w:id="11"/>
      </w:r>
      <w:r w:rsidR="00EA2DA6">
        <w:rPr>
          <w:lang w:val="es"/>
        </w:rPr>
        <w:t xml:space="preserve"> </w:t>
      </w:r>
      <w:r w:rsidRPr="00F32D66">
        <w:rPr>
          <w:lang w:val="es"/>
        </w:rPr>
        <w:t xml:space="preserve">Los adventistas deben mirar el motivo por el cual votan. ¿Es por la virtud y por lo que es bueno? ¿O hay motivos ocultos: </w:t>
      </w:r>
      <w:proofErr w:type="gramStart"/>
      <w:r w:rsidRPr="00F32D66">
        <w:rPr>
          <w:lang w:val="es"/>
        </w:rPr>
        <w:t>seguridad de jubilación, prosperidad financiera, justicia de identidad o cualquier otra cosa basada en uno mismo?</w:t>
      </w:r>
      <w:proofErr w:type="gramEnd"/>
      <w:r w:rsidRPr="00F32D66">
        <w:rPr>
          <w:lang w:val="es"/>
        </w:rPr>
        <w:t xml:space="preserve"> Hebreos 4:12 dice que la Palabra discierne el corazón interior, y debemos llevar cada decisión al Señor </w:t>
      </w:r>
      <w:r w:rsidR="006A215A">
        <w:rPr>
          <w:lang w:val="es"/>
        </w:rPr>
        <w:t xml:space="preserve">y </w:t>
      </w:r>
      <w:proofErr w:type="spellStart"/>
      <w:r w:rsidR="006A215A">
        <w:rPr>
          <w:lang w:val="es"/>
        </w:rPr>
        <w:t>asi</w:t>
      </w:r>
      <w:proofErr w:type="spellEnd"/>
      <w:r w:rsidR="006A215A">
        <w:rPr>
          <w:lang w:val="es"/>
        </w:rPr>
        <w:t xml:space="preserve"> </w:t>
      </w:r>
      <w:r w:rsidRPr="00F32D66">
        <w:rPr>
          <w:lang w:val="es"/>
        </w:rPr>
        <w:t xml:space="preserve">podemos </w:t>
      </w:r>
      <w:r w:rsidR="006A215A">
        <w:rPr>
          <w:lang w:val="es"/>
        </w:rPr>
        <w:t>saber</w:t>
      </w:r>
      <w:r w:rsidRPr="00F32D66">
        <w:rPr>
          <w:lang w:val="es"/>
        </w:rPr>
        <w:t xml:space="preserve"> honestamente </w:t>
      </w:r>
      <w:r w:rsidR="006A215A">
        <w:rPr>
          <w:lang w:val="es"/>
        </w:rPr>
        <w:t>si</w:t>
      </w:r>
      <w:r w:rsidRPr="00F32D66">
        <w:rPr>
          <w:lang w:val="es"/>
        </w:rPr>
        <w:t xml:space="preserve"> estamos votando por</w:t>
      </w:r>
      <w:r w:rsidR="002B6AC6">
        <w:rPr>
          <w:lang w:val="es"/>
        </w:rPr>
        <w:t xml:space="preserve"> el bien</w:t>
      </w:r>
      <w:r w:rsidRPr="00F32D66">
        <w:rPr>
          <w:lang w:val="es"/>
        </w:rPr>
        <w:t>.</w:t>
      </w:r>
    </w:p>
    <w:p w14:paraId="36CDAF0E" w14:textId="77777777" w:rsidR="00B1096C" w:rsidRPr="006855DC" w:rsidRDefault="00B1096C" w:rsidP="00346813">
      <w:pPr>
        <w:pStyle w:val="ListParagraph"/>
        <w:ind w:left="1080"/>
        <w:rPr>
          <w:lang w:val="es-419"/>
        </w:rPr>
      </w:pPr>
    </w:p>
    <w:p w14:paraId="3089A308" w14:textId="4C80F319" w:rsidR="00C97DB7" w:rsidRPr="00C97DB7" w:rsidRDefault="00C10B3B" w:rsidP="00C97DB7">
      <w:pPr>
        <w:pStyle w:val="ListParagraph"/>
        <w:numPr>
          <w:ilvl w:val="0"/>
          <w:numId w:val="13"/>
        </w:numPr>
        <w:spacing w:after="0"/>
        <w:rPr>
          <w:lang w:val="es-419"/>
        </w:rPr>
      </w:pPr>
      <w:r>
        <w:rPr>
          <w:b/>
          <w:bCs/>
          <w:lang w:val="es"/>
        </w:rPr>
        <w:t>El voto es privado</w:t>
      </w:r>
      <w:r w:rsidR="00B1096C">
        <w:rPr>
          <w:b/>
          <w:bCs/>
          <w:lang w:val="es"/>
        </w:rPr>
        <w:t xml:space="preserve"> y</w:t>
      </w:r>
      <w:r w:rsidR="008D2DF5">
        <w:rPr>
          <w:b/>
          <w:bCs/>
          <w:lang w:val="es"/>
        </w:rPr>
        <w:t xml:space="preserve"> </w:t>
      </w:r>
      <w:r>
        <w:rPr>
          <w:b/>
          <w:bCs/>
          <w:lang w:val="es"/>
        </w:rPr>
        <w:t>p</w:t>
      </w:r>
      <w:r w:rsidR="00B1096C" w:rsidRPr="00346813">
        <w:rPr>
          <w:b/>
          <w:bCs/>
          <w:lang w:val="es"/>
        </w:rPr>
        <w:t>ersonal</w:t>
      </w:r>
      <w:r w:rsidR="00B1096C">
        <w:rPr>
          <w:b/>
          <w:bCs/>
          <w:lang w:val="es"/>
        </w:rPr>
        <w:t>.</w:t>
      </w:r>
      <w:r w:rsidR="00B1096C">
        <w:rPr>
          <w:lang w:val="es"/>
        </w:rPr>
        <w:t xml:space="preserve"> </w:t>
      </w:r>
      <w:r w:rsidR="00B1096C" w:rsidRPr="00346813">
        <w:rPr>
          <w:lang w:val="es"/>
        </w:rPr>
        <w:t xml:space="preserve"> "</w:t>
      </w:r>
      <w:proofErr w:type="spellStart"/>
      <w:r w:rsidR="00750F6C" w:rsidRPr="00750F6C">
        <w:rPr>
          <w:lang w:val="es-419"/>
        </w:rPr>
        <w:t>Guard</w:t>
      </w:r>
      <w:proofErr w:type="spellEnd"/>
      <w:r w:rsidR="00750F6C" w:rsidRPr="00750F6C">
        <w:rPr>
          <w:lang w:val="es"/>
        </w:rPr>
        <w:t>ad en secreto el modo en que votáis. No sintáis que es vuestro deber instar a todos a hacer como hacéis vosotros.</w:t>
      </w:r>
      <w:r w:rsidR="00B1096C" w:rsidRPr="00F32D66">
        <w:rPr>
          <w:lang w:val="es"/>
        </w:rPr>
        <w:t>"</w:t>
      </w:r>
      <w:r w:rsidR="00F269E7">
        <w:rPr>
          <w:rStyle w:val="EndnoteReference"/>
          <w:lang w:val="es"/>
        </w:rPr>
        <w:endnoteReference w:id="12"/>
      </w:r>
      <w:r w:rsidR="00B1096C" w:rsidRPr="00F32D66">
        <w:rPr>
          <w:lang w:val="es"/>
        </w:rPr>
        <w:t xml:space="preserve">. En </w:t>
      </w:r>
      <w:r w:rsidR="00964EEC">
        <w:rPr>
          <w:lang w:val="es"/>
        </w:rPr>
        <w:t>la</w:t>
      </w:r>
      <w:r w:rsidR="00B1096C" w:rsidRPr="00F32D66">
        <w:rPr>
          <w:lang w:val="es"/>
        </w:rPr>
        <w:t xml:space="preserve"> era de </w:t>
      </w:r>
      <w:r w:rsidR="003109A5">
        <w:rPr>
          <w:lang w:val="es"/>
        </w:rPr>
        <w:t xml:space="preserve">las </w:t>
      </w:r>
      <w:r w:rsidR="00B1096C" w:rsidRPr="00F32D66">
        <w:rPr>
          <w:lang w:val="es"/>
        </w:rPr>
        <w:t xml:space="preserve">redes sociales, existe la presión </w:t>
      </w:r>
      <w:r w:rsidR="00EA4D75">
        <w:rPr>
          <w:lang w:val="es"/>
        </w:rPr>
        <w:t>de</w:t>
      </w:r>
      <w:r w:rsidR="00B1096C" w:rsidRPr="00F32D66">
        <w:rPr>
          <w:lang w:val="es"/>
        </w:rPr>
        <w:t xml:space="preserve"> imp</w:t>
      </w:r>
      <w:r w:rsidR="00374E17">
        <w:rPr>
          <w:lang w:val="es"/>
        </w:rPr>
        <w:t>oner</w:t>
      </w:r>
      <w:r w:rsidR="00B1096C" w:rsidRPr="00F32D66">
        <w:rPr>
          <w:lang w:val="es"/>
        </w:rPr>
        <w:t xml:space="preserve"> </w:t>
      </w:r>
      <w:r w:rsidR="00EA4D75">
        <w:rPr>
          <w:lang w:val="es"/>
        </w:rPr>
        <w:t xml:space="preserve">nuestras ideas </w:t>
      </w:r>
      <w:r w:rsidR="00B1096C" w:rsidRPr="00F32D66">
        <w:rPr>
          <w:lang w:val="es"/>
        </w:rPr>
        <w:t xml:space="preserve">en nuestros círculos sociales, o </w:t>
      </w:r>
      <w:r w:rsidR="00A51892">
        <w:rPr>
          <w:lang w:val="es"/>
        </w:rPr>
        <w:t xml:space="preserve">de </w:t>
      </w:r>
      <w:r w:rsidR="00B1096C" w:rsidRPr="00F32D66">
        <w:rPr>
          <w:lang w:val="es"/>
        </w:rPr>
        <w:t xml:space="preserve">reaccionar a lo que otros han publicado. En lugar de dar a conocer nuestras preferencias políticas </w:t>
      </w:r>
      <w:r w:rsidR="0098122D">
        <w:rPr>
          <w:lang w:val="es"/>
        </w:rPr>
        <w:t xml:space="preserve">y </w:t>
      </w:r>
      <w:r w:rsidR="00C97DB7">
        <w:rPr>
          <w:lang w:val="es"/>
        </w:rPr>
        <w:t>querer convencer a los demás,</w:t>
      </w:r>
      <w:r w:rsidR="00B1096C" w:rsidRPr="00F32D66">
        <w:rPr>
          <w:lang w:val="es"/>
        </w:rPr>
        <w:t xml:space="preserve"> el voto debe se</w:t>
      </w:r>
      <w:r w:rsidR="00FA01D3">
        <w:rPr>
          <w:lang w:val="es"/>
        </w:rPr>
        <w:t>r</w:t>
      </w:r>
      <w:r w:rsidR="00B1096C" w:rsidRPr="00F32D66">
        <w:rPr>
          <w:lang w:val="es"/>
        </w:rPr>
        <w:t xml:space="preserve"> privado y personal.</w:t>
      </w:r>
    </w:p>
    <w:p w14:paraId="5B6443CB" w14:textId="77777777" w:rsidR="00C97DB7" w:rsidRPr="00C97DB7" w:rsidRDefault="00C97DB7" w:rsidP="00C97DB7">
      <w:pPr>
        <w:pStyle w:val="ListParagraph"/>
        <w:spacing w:after="0"/>
        <w:ind w:left="1080"/>
        <w:rPr>
          <w:lang w:val="es-419"/>
        </w:rPr>
      </w:pPr>
    </w:p>
    <w:p w14:paraId="33539425" w14:textId="5CB010F8" w:rsidR="00B1096C" w:rsidRPr="006855DC" w:rsidRDefault="00B1096C" w:rsidP="00C97DB7">
      <w:pPr>
        <w:pStyle w:val="ListParagraph"/>
        <w:numPr>
          <w:ilvl w:val="0"/>
          <w:numId w:val="13"/>
        </w:numPr>
        <w:spacing w:after="0"/>
        <w:rPr>
          <w:b/>
          <w:bCs/>
          <w:lang w:val="es-419"/>
        </w:rPr>
      </w:pPr>
      <w:r w:rsidRPr="00D62582">
        <w:rPr>
          <w:b/>
          <w:bCs/>
          <w:lang w:val="es"/>
        </w:rPr>
        <w:t xml:space="preserve">Evite </w:t>
      </w:r>
      <w:r w:rsidR="00897881" w:rsidRPr="00D62582">
        <w:rPr>
          <w:b/>
          <w:bCs/>
          <w:lang w:val="es"/>
        </w:rPr>
        <w:t>tomar partido</w:t>
      </w:r>
      <w:r w:rsidRPr="00D62582">
        <w:rPr>
          <w:b/>
          <w:bCs/>
          <w:lang w:val="es"/>
        </w:rPr>
        <w:t>.</w:t>
      </w:r>
      <w:r>
        <w:rPr>
          <w:b/>
          <w:bCs/>
          <w:lang w:val="es"/>
        </w:rPr>
        <w:t xml:space="preserve"> </w:t>
      </w:r>
      <w:r w:rsidRPr="00F32D66">
        <w:rPr>
          <w:lang w:val="es"/>
        </w:rPr>
        <w:t>No podemos votar por los partidos políticos</w:t>
      </w:r>
      <w:r w:rsidR="00EB4178">
        <w:rPr>
          <w:lang w:val="es"/>
        </w:rPr>
        <w:t xml:space="preserve"> sin </w:t>
      </w:r>
      <w:r w:rsidR="0058197B">
        <w:rPr>
          <w:lang w:val="es"/>
        </w:rPr>
        <w:t xml:space="preserve">correr </w:t>
      </w:r>
      <w:r w:rsidR="00EB4178">
        <w:rPr>
          <w:lang w:val="es"/>
        </w:rPr>
        <w:t>riesgos</w:t>
      </w:r>
      <w:r w:rsidRPr="00F32D66">
        <w:rPr>
          <w:lang w:val="es"/>
        </w:rPr>
        <w:t xml:space="preserve">; porque no </w:t>
      </w:r>
      <w:r w:rsidR="00357B4B">
        <w:rPr>
          <w:lang w:val="es"/>
        </w:rPr>
        <w:t>conocemos</w:t>
      </w:r>
      <w:r w:rsidRPr="00F32D66">
        <w:rPr>
          <w:lang w:val="es"/>
        </w:rPr>
        <w:t xml:space="preserve"> a quién votamos. No podemos participar en ningún </w:t>
      </w:r>
      <w:r w:rsidR="0098793E">
        <w:rPr>
          <w:lang w:val="es"/>
        </w:rPr>
        <w:t>sistema</w:t>
      </w:r>
      <w:r w:rsidRPr="00F32D66">
        <w:rPr>
          <w:lang w:val="es"/>
        </w:rPr>
        <w:t xml:space="preserve"> político</w:t>
      </w:r>
      <w:r w:rsidR="00F44C92">
        <w:rPr>
          <w:lang w:val="es"/>
        </w:rPr>
        <w:t xml:space="preserve"> sin correr riesgos.</w:t>
      </w:r>
      <w:r w:rsidRPr="00F32D66">
        <w:rPr>
          <w:lang w:val="es"/>
        </w:rPr>
        <w:t xml:space="preserve"> Es un error</w:t>
      </w:r>
      <w:r w:rsidR="00F44C92">
        <w:rPr>
          <w:lang w:val="es"/>
        </w:rPr>
        <w:t xml:space="preserve"> vincular s</w:t>
      </w:r>
      <w:r w:rsidRPr="00F32D66">
        <w:rPr>
          <w:lang w:val="es"/>
        </w:rPr>
        <w:t>us intereses con cualquier partido político, emit</w:t>
      </w:r>
      <w:r w:rsidR="0058197B">
        <w:rPr>
          <w:lang w:val="es"/>
        </w:rPr>
        <w:t>ir</w:t>
      </w:r>
      <w:r w:rsidRPr="00F32D66">
        <w:rPr>
          <w:lang w:val="es"/>
        </w:rPr>
        <w:t xml:space="preserve"> </w:t>
      </w:r>
      <w:r w:rsidR="0058197B">
        <w:rPr>
          <w:lang w:val="es"/>
        </w:rPr>
        <w:t>s</w:t>
      </w:r>
      <w:r w:rsidRPr="00F32D66">
        <w:rPr>
          <w:lang w:val="es"/>
        </w:rPr>
        <w:t>u voto con ellos o por ellos.</w:t>
      </w:r>
      <w:r w:rsidR="00681436">
        <w:rPr>
          <w:rStyle w:val="EndnoteReference"/>
          <w:lang w:val="es"/>
        </w:rPr>
        <w:endnoteReference w:id="13"/>
      </w:r>
      <w:r w:rsidRPr="00F32D66">
        <w:rPr>
          <w:lang w:val="es"/>
        </w:rPr>
        <w:t xml:space="preserve"> "Dios emplea las figuras más fuertes para mostrar que no debe haber unión entre las partes mundanas y </w:t>
      </w:r>
      <w:r w:rsidR="00AD79D2">
        <w:rPr>
          <w:lang w:val="es"/>
        </w:rPr>
        <w:t>los</w:t>
      </w:r>
      <w:r w:rsidRPr="00F32D66">
        <w:rPr>
          <w:lang w:val="es"/>
        </w:rPr>
        <w:t xml:space="preserve"> que buscan la justicia de Cristo</w:t>
      </w:r>
      <w:r w:rsidR="000E45CB">
        <w:rPr>
          <w:lang w:val="es"/>
        </w:rPr>
        <w:t>.</w:t>
      </w:r>
      <w:r w:rsidRPr="00F32D66">
        <w:rPr>
          <w:lang w:val="es"/>
        </w:rPr>
        <w:t>"</w:t>
      </w:r>
      <w:r w:rsidR="007178F6">
        <w:rPr>
          <w:rStyle w:val="EndnoteReference"/>
          <w:lang w:val="es"/>
        </w:rPr>
        <w:endnoteReference w:id="14"/>
      </w:r>
      <w:r w:rsidR="003C79F9">
        <w:rPr>
          <w:lang w:val="es"/>
        </w:rPr>
        <w:t xml:space="preserve"> </w:t>
      </w:r>
      <w:r w:rsidRPr="00F32D66">
        <w:rPr>
          <w:lang w:val="es"/>
        </w:rPr>
        <w:t>El partidismo es una herramienta</w:t>
      </w:r>
      <w:r w:rsidR="00681436">
        <w:rPr>
          <w:lang w:val="es"/>
        </w:rPr>
        <w:t xml:space="preserve"> </w:t>
      </w:r>
      <w:r w:rsidR="008D2DF5">
        <w:rPr>
          <w:lang w:val="es"/>
        </w:rPr>
        <w:t xml:space="preserve">en la que el fuerte refuerzo social anula la lógica. Hay un sesgo </w:t>
      </w:r>
      <w:r w:rsidR="003C0E3F">
        <w:rPr>
          <w:lang w:val="es"/>
        </w:rPr>
        <w:t>innato</w:t>
      </w:r>
      <w:r w:rsidR="008D2DF5">
        <w:rPr>
          <w:lang w:val="es"/>
        </w:rPr>
        <w:t xml:space="preserve"> dentro de</w:t>
      </w:r>
      <w:r w:rsidR="00C91807">
        <w:rPr>
          <w:lang w:val="es"/>
        </w:rPr>
        <w:t xml:space="preserve"> las agrupaciones de</w:t>
      </w:r>
      <w:r w:rsidR="008D2DF5">
        <w:rPr>
          <w:lang w:val="es"/>
        </w:rPr>
        <w:t xml:space="preserve"> los partidos, en el sentido de que no importa cuán razonable y lógico sea "el otro lado", hay un profundo antagonismo. E</w:t>
      </w:r>
      <w:r w:rsidR="008D2DF5" w:rsidRPr="007B3C98">
        <w:rPr>
          <w:lang w:val="es"/>
        </w:rPr>
        <w:t>l partid</w:t>
      </w:r>
      <w:r w:rsidR="007B3C98" w:rsidRPr="007B3C98">
        <w:rPr>
          <w:lang w:val="es"/>
        </w:rPr>
        <w:t>is</w:t>
      </w:r>
      <w:r w:rsidR="007B3C98">
        <w:rPr>
          <w:lang w:val="es"/>
        </w:rPr>
        <w:t>mo</w:t>
      </w:r>
      <w:r w:rsidR="008D2DF5">
        <w:rPr>
          <w:lang w:val="es"/>
        </w:rPr>
        <w:t xml:space="preserve"> apela a las identidades que las personas tienen de sí mismas, que superan a cualquier otra categoría sociológica. Provoca desacuerdos innecesarios que d</w:t>
      </w:r>
      <w:r w:rsidR="00213F89">
        <w:rPr>
          <w:lang w:val="es"/>
        </w:rPr>
        <w:t>ividen</w:t>
      </w:r>
      <w:r w:rsidR="008D2DF5">
        <w:rPr>
          <w:lang w:val="es"/>
        </w:rPr>
        <w:t xml:space="preserve"> para ganar votos. Los partidos políticos conducen al pensamiento grupal, la adicción a los </w:t>
      </w:r>
      <w:r w:rsidR="00F8542F">
        <w:rPr>
          <w:lang w:val="es"/>
        </w:rPr>
        <w:t>eruditos</w:t>
      </w:r>
      <w:r w:rsidR="008D2DF5">
        <w:rPr>
          <w:lang w:val="es"/>
        </w:rPr>
        <w:t xml:space="preserve"> políticos y, en última instancia, interrumpen las relaciones, contradiciendo el mensaje de Cristo.</w:t>
      </w:r>
    </w:p>
    <w:p w14:paraId="1485B06C" w14:textId="77777777" w:rsidR="00B1096C" w:rsidRPr="006855DC" w:rsidRDefault="00B1096C" w:rsidP="00866D1A">
      <w:pPr>
        <w:pStyle w:val="ListParagraph"/>
        <w:ind w:left="1080"/>
        <w:rPr>
          <w:b/>
          <w:bCs/>
          <w:lang w:val="es-419"/>
        </w:rPr>
      </w:pPr>
    </w:p>
    <w:p w14:paraId="774E31AE" w14:textId="09FADD87" w:rsidR="00C3389D" w:rsidRPr="00C3389D" w:rsidRDefault="00B1096C" w:rsidP="00C3389D">
      <w:pPr>
        <w:pStyle w:val="ListParagraph"/>
        <w:numPr>
          <w:ilvl w:val="0"/>
          <w:numId w:val="13"/>
        </w:numPr>
        <w:spacing w:after="0"/>
        <w:rPr>
          <w:lang w:val="es-419"/>
        </w:rPr>
      </w:pPr>
      <w:r w:rsidRPr="00CD76DC">
        <w:rPr>
          <w:b/>
          <w:bCs/>
          <w:lang w:val="es"/>
        </w:rPr>
        <w:t xml:space="preserve">Evita las preguntas políticas. </w:t>
      </w:r>
      <w:r w:rsidR="003E4A4E" w:rsidRPr="00DF7456">
        <w:rPr>
          <w:lang w:val="es"/>
        </w:rPr>
        <w:t xml:space="preserve">Elena White </w:t>
      </w:r>
      <w:r w:rsidR="005B03A3">
        <w:rPr>
          <w:lang w:val="es"/>
        </w:rPr>
        <w:t>dijo</w:t>
      </w:r>
      <w:r w:rsidR="003E4A4E" w:rsidRPr="00DF7456">
        <w:rPr>
          <w:lang w:val="es"/>
        </w:rPr>
        <w:t xml:space="preserve"> </w:t>
      </w:r>
      <w:r w:rsidR="00DF7456">
        <w:rPr>
          <w:lang w:val="es"/>
        </w:rPr>
        <w:t>que e</w:t>
      </w:r>
      <w:r w:rsidRPr="00F32D66">
        <w:rPr>
          <w:lang w:val="es"/>
        </w:rPr>
        <w:t>l Señor</w:t>
      </w:r>
      <w:r w:rsidR="005B03A3">
        <w:rPr>
          <w:lang w:val="es"/>
        </w:rPr>
        <w:t xml:space="preserve"> desea</w:t>
      </w:r>
      <w:r w:rsidRPr="00F32D66">
        <w:rPr>
          <w:lang w:val="es"/>
        </w:rPr>
        <w:t xml:space="preserve"> que su pueblo </w:t>
      </w:r>
      <w:r w:rsidR="00090C88">
        <w:rPr>
          <w:lang w:val="es"/>
        </w:rPr>
        <w:t>deje de lado los asuntos políticos.</w:t>
      </w:r>
      <w:r w:rsidR="004267D6">
        <w:rPr>
          <w:lang w:val="es"/>
        </w:rPr>
        <w:t xml:space="preserve"> </w:t>
      </w:r>
      <w:r w:rsidR="00090C88">
        <w:rPr>
          <w:lang w:val="es"/>
        </w:rPr>
        <w:t>Que e</w:t>
      </w:r>
      <w:r w:rsidRPr="00F32D66">
        <w:rPr>
          <w:lang w:val="es"/>
        </w:rPr>
        <w:t>l diezmo no debe usarse para pagar a nadie p</w:t>
      </w:r>
      <w:r w:rsidR="00126C90">
        <w:rPr>
          <w:lang w:val="es"/>
        </w:rPr>
        <w:t>ara</w:t>
      </w:r>
      <w:r w:rsidRPr="00F32D66">
        <w:rPr>
          <w:lang w:val="es"/>
        </w:rPr>
        <w:t xml:space="preserve"> hablar sobre cuestiones políticas. Cada maestro, ministro o líder en nuestras filas que dese</w:t>
      </w:r>
      <w:r w:rsidR="00126C90">
        <w:rPr>
          <w:lang w:val="es"/>
        </w:rPr>
        <w:t>a</w:t>
      </w:r>
      <w:r w:rsidRPr="00F32D66">
        <w:rPr>
          <w:lang w:val="es"/>
        </w:rPr>
        <w:t xml:space="preserve"> ventilar sus opiniones sobre cuestiones políticas debe convertirse</w:t>
      </w:r>
      <w:r w:rsidR="00DC09EF">
        <w:rPr>
          <w:lang w:val="es"/>
        </w:rPr>
        <w:t xml:space="preserve"> </w:t>
      </w:r>
      <w:r w:rsidR="00523A2F">
        <w:rPr>
          <w:lang w:val="es"/>
        </w:rPr>
        <w:t xml:space="preserve">a </w:t>
      </w:r>
      <w:r w:rsidRPr="00F32D66">
        <w:rPr>
          <w:lang w:val="es"/>
        </w:rPr>
        <w:t>la verdad, o renunciar a su trabajo</w:t>
      </w:r>
      <w:r w:rsidR="008D2DF5">
        <w:rPr>
          <w:lang w:val="es"/>
        </w:rPr>
        <w:t xml:space="preserve">. </w:t>
      </w:r>
      <w:r w:rsidRPr="00F32D66">
        <w:rPr>
          <w:lang w:val="es"/>
        </w:rPr>
        <w:t xml:space="preserve">Dios llama a los maestros de nuestras escuelas a no interesarse en el estudio de </w:t>
      </w:r>
      <w:r w:rsidR="00677D20">
        <w:rPr>
          <w:lang w:val="es"/>
        </w:rPr>
        <w:t>asuntos</w:t>
      </w:r>
      <w:r w:rsidRPr="00866D1A">
        <w:rPr>
          <w:lang w:val="es"/>
        </w:rPr>
        <w:t xml:space="preserve"> polític</w:t>
      </w:r>
      <w:r w:rsidR="00677D20">
        <w:rPr>
          <w:lang w:val="es"/>
        </w:rPr>
        <w:t>o</w:t>
      </w:r>
      <w:r w:rsidRPr="00866D1A">
        <w:rPr>
          <w:lang w:val="es"/>
        </w:rPr>
        <w:t>s</w:t>
      </w:r>
      <w:r w:rsidRPr="00CD76DC">
        <w:rPr>
          <w:i/>
          <w:iCs/>
          <w:lang w:val="es"/>
        </w:rPr>
        <w:t>.</w:t>
      </w:r>
      <w:r w:rsidRPr="00053D90">
        <w:rPr>
          <w:rStyle w:val="EndnoteReference"/>
          <w:lang w:val="es"/>
        </w:rPr>
        <w:endnoteReference w:id="15"/>
      </w:r>
      <w:r w:rsidRPr="00053D90">
        <w:rPr>
          <w:lang w:val="es"/>
        </w:rPr>
        <w:t xml:space="preserve"> </w:t>
      </w:r>
      <w:r>
        <w:rPr>
          <w:lang w:val="es"/>
        </w:rPr>
        <w:t>Estas cuestiones políticas son los temas politizados de</w:t>
      </w:r>
      <w:r w:rsidR="00CE00B4">
        <w:rPr>
          <w:lang w:val="es"/>
        </w:rPr>
        <w:t xml:space="preserve"> hoy día</w:t>
      </w:r>
      <w:r>
        <w:rPr>
          <w:lang w:val="es"/>
        </w:rPr>
        <w:t xml:space="preserve">; son diferentes de las posturas morales. </w:t>
      </w:r>
      <w:r w:rsidR="00512B15">
        <w:rPr>
          <w:lang w:val="es"/>
        </w:rPr>
        <w:t>Ya</w:t>
      </w:r>
      <w:r>
        <w:rPr>
          <w:lang w:val="es"/>
        </w:rPr>
        <w:t xml:space="preserve"> que el diezmo ha sido apartado para el salario de aquellos en el ministerio del evangelio, aquellos maestros, pastores y líderes que usan sus plataformas para asuntos </w:t>
      </w:r>
      <w:r>
        <w:rPr>
          <w:lang w:val="es"/>
        </w:rPr>
        <w:lastRenderedPageBreak/>
        <w:t xml:space="preserve">políticos están violando la santidad del diezmo. Deberíamos dejar de lado las cuestiones políticas del día, </w:t>
      </w:r>
      <w:r w:rsidR="00CF4AE7">
        <w:rPr>
          <w:lang w:val="es"/>
        </w:rPr>
        <w:t>y</w:t>
      </w:r>
      <w:r>
        <w:rPr>
          <w:lang w:val="es"/>
        </w:rPr>
        <w:t xml:space="preserve"> centrarnos en los principios morales </w:t>
      </w:r>
      <w:r w:rsidR="00C3389D">
        <w:rPr>
          <w:lang w:val="es"/>
        </w:rPr>
        <w:t>fundamentales</w:t>
      </w:r>
      <w:r>
        <w:rPr>
          <w:lang w:val="es"/>
        </w:rPr>
        <w:t>.</w:t>
      </w:r>
    </w:p>
    <w:p w14:paraId="55BAB8BE" w14:textId="77777777" w:rsidR="00C3389D" w:rsidRPr="00C3389D" w:rsidRDefault="00C3389D" w:rsidP="00C3389D">
      <w:pPr>
        <w:pStyle w:val="ListParagraph"/>
        <w:ind w:left="1080"/>
        <w:rPr>
          <w:lang w:val="es-419"/>
        </w:rPr>
      </w:pPr>
    </w:p>
    <w:p w14:paraId="765393F7" w14:textId="2A76451C" w:rsidR="00B1096C" w:rsidRPr="006855DC" w:rsidRDefault="00B1096C" w:rsidP="00C3389D">
      <w:pPr>
        <w:pStyle w:val="ListParagraph"/>
        <w:numPr>
          <w:ilvl w:val="0"/>
          <w:numId w:val="13"/>
        </w:numPr>
        <w:spacing w:after="0"/>
        <w:rPr>
          <w:b/>
          <w:bCs/>
          <w:lang w:val="es-419"/>
        </w:rPr>
      </w:pPr>
      <w:r w:rsidRPr="00016373">
        <w:rPr>
          <w:b/>
          <w:bCs/>
          <w:lang w:val="es"/>
        </w:rPr>
        <w:t>Vot</w:t>
      </w:r>
      <w:r w:rsidR="00307149">
        <w:rPr>
          <w:b/>
          <w:bCs/>
          <w:lang w:val="es"/>
        </w:rPr>
        <w:t xml:space="preserve">e desde un punto de vista </w:t>
      </w:r>
      <w:r w:rsidRPr="00016373">
        <w:rPr>
          <w:b/>
          <w:bCs/>
          <w:lang w:val="es"/>
        </w:rPr>
        <w:t>adventista</w:t>
      </w:r>
      <w:r w:rsidRPr="00F32D66">
        <w:rPr>
          <w:lang w:val="es"/>
        </w:rPr>
        <w:t xml:space="preserve"> "</w:t>
      </w:r>
      <w:r w:rsidR="00F05F9C" w:rsidRPr="00F05F9C">
        <w:rPr>
          <w:lang w:val="es"/>
        </w:rPr>
        <w:t xml:space="preserve">La </w:t>
      </w:r>
      <w:r w:rsidR="00F05F9C">
        <w:rPr>
          <w:lang w:val="es"/>
        </w:rPr>
        <w:t>‘</w:t>
      </w:r>
      <w:r w:rsidR="00F05F9C" w:rsidRPr="00F05F9C">
        <w:rPr>
          <w:lang w:val="es"/>
        </w:rPr>
        <w:t>imagen de la bestia</w:t>
      </w:r>
      <w:r w:rsidR="00F05F9C">
        <w:rPr>
          <w:lang w:val="es"/>
        </w:rPr>
        <w:t>’</w:t>
      </w:r>
      <w:r w:rsidR="00F05F9C" w:rsidRPr="00F05F9C">
        <w:rPr>
          <w:lang w:val="es"/>
        </w:rPr>
        <w:t xml:space="preserve"> representa la forma de protestantismo apóstata que se desarrollará cuando las iglesias protestantes busquen la ayuda del poder civil para la imposición de sus dogmas.</w:t>
      </w:r>
      <w:r w:rsidRPr="00F32D66">
        <w:rPr>
          <w:lang w:val="es"/>
        </w:rPr>
        <w:t>"</w:t>
      </w:r>
      <w:r w:rsidR="00454754">
        <w:rPr>
          <w:rStyle w:val="EndnoteReference"/>
          <w:lang w:val="es"/>
        </w:rPr>
        <w:endnoteReference w:id="16"/>
      </w:r>
      <w:r w:rsidRPr="00F32D66">
        <w:rPr>
          <w:lang w:val="es"/>
        </w:rPr>
        <w:t xml:space="preserve">. </w:t>
      </w:r>
      <w:r w:rsidR="00FC70D0">
        <w:rPr>
          <w:lang w:val="es"/>
        </w:rPr>
        <w:t>No sabemos c</w:t>
      </w:r>
      <w:r w:rsidRPr="00F32D66">
        <w:rPr>
          <w:lang w:val="es"/>
        </w:rPr>
        <w:t xml:space="preserve">ómo </w:t>
      </w:r>
      <w:r w:rsidR="00FC70D0">
        <w:rPr>
          <w:lang w:val="es"/>
        </w:rPr>
        <w:t xml:space="preserve">hace </w:t>
      </w:r>
      <w:r w:rsidRPr="00F32D66">
        <w:rPr>
          <w:lang w:val="es"/>
        </w:rPr>
        <w:t>la iglesia romana p</w:t>
      </w:r>
      <w:r w:rsidR="00FC70D0">
        <w:rPr>
          <w:lang w:val="es"/>
        </w:rPr>
        <w:t>ara</w:t>
      </w:r>
      <w:r w:rsidRPr="00F32D66">
        <w:rPr>
          <w:lang w:val="es"/>
        </w:rPr>
        <w:t xml:space="preserve"> liberarse de la acusación de idolatría</w:t>
      </w:r>
      <w:r w:rsidR="00C34B6F">
        <w:rPr>
          <w:lang w:val="es"/>
        </w:rPr>
        <w:t>. E</w:t>
      </w:r>
      <w:r w:rsidRPr="00F32D66">
        <w:rPr>
          <w:lang w:val="es"/>
        </w:rPr>
        <w:t xml:space="preserve">sta es la religión que los protestantes están empezando a mirar con tanto favor, y que eventualmente se unirá con el protestantismo. </w:t>
      </w:r>
      <w:r w:rsidR="00762C5E">
        <w:rPr>
          <w:lang w:val="es"/>
        </w:rPr>
        <w:t>No porque</w:t>
      </w:r>
      <w:r w:rsidR="00C00D42">
        <w:rPr>
          <w:lang w:val="es"/>
        </w:rPr>
        <w:t xml:space="preserve"> habrá </w:t>
      </w:r>
      <w:r w:rsidRPr="00F32D66">
        <w:rPr>
          <w:lang w:val="es"/>
        </w:rPr>
        <w:t xml:space="preserve">un cambio en </w:t>
      </w:r>
      <w:r w:rsidR="00C00D42">
        <w:rPr>
          <w:lang w:val="es"/>
        </w:rPr>
        <w:t>el catolicismo</w:t>
      </w:r>
      <w:r w:rsidR="00172B84">
        <w:rPr>
          <w:lang w:val="es"/>
        </w:rPr>
        <w:t>;</w:t>
      </w:r>
      <w:r>
        <w:rPr>
          <w:lang w:val="es"/>
        </w:rPr>
        <w:t xml:space="preserve"> </w:t>
      </w:r>
      <w:r w:rsidRPr="00F32D66">
        <w:rPr>
          <w:lang w:val="es"/>
        </w:rPr>
        <w:t xml:space="preserve">porque Roma nunca cambia. Ella alega infalibilidad. Es el protestantismo el que cambiará. La adopción de ideas liberales por su parte lo llevará a </w:t>
      </w:r>
      <w:r w:rsidR="009459AB">
        <w:rPr>
          <w:lang w:val="es"/>
        </w:rPr>
        <w:t>agarrarse de la</w:t>
      </w:r>
      <w:r w:rsidRPr="00F32D66">
        <w:rPr>
          <w:lang w:val="es"/>
        </w:rPr>
        <w:t xml:space="preserve"> mano del catolicismo.</w:t>
      </w:r>
      <w:r w:rsidR="009A7EDA">
        <w:rPr>
          <w:rStyle w:val="EndnoteReference"/>
          <w:lang w:val="es"/>
        </w:rPr>
        <w:endnoteReference w:id="17"/>
      </w:r>
      <w:r w:rsidR="009A7EDA">
        <w:rPr>
          <w:lang w:val="es"/>
        </w:rPr>
        <w:t xml:space="preserve"> </w:t>
      </w:r>
      <w:r w:rsidRPr="00F32D66">
        <w:rPr>
          <w:lang w:val="es"/>
        </w:rPr>
        <w:t xml:space="preserve">Aunque podemos compartir los valores de un partido o denominación en particular, debemos tener cuidado con las advertencias proféticas que se nos dan. No debemos votar desde marcos demócratas, republicanos, liberales, conservadores, protestantes, católicos o incluso estadounidenses, sino desde uno adventista. Aunque </w:t>
      </w:r>
      <w:r w:rsidR="004244D2">
        <w:rPr>
          <w:lang w:val="es"/>
        </w:rPr>
        <w:t>estamos</w:t>
      </w:r>
      <w:r w:rsidRPr="00F32D66">
        <w:rPr>
          <w:lang w:val="es"/>
        </w:rPr>
        <w:t xml:space="preserve"> entre el rey del norte y el rey del sur, ¡servimos al rey del universo!</w:t>
      </w:r>
    </w:p>
    <w:p w14:paraId="7F60586C" w14:textId="77777777" w:rsidR="00B1096C" w:rsidRPr="006855DC" w:rsidRDefault="00B1096C" w:rsidP="00016373">
      <w:pPr>
        <w:pStyle w:val="ListParagraph"/>
        <w:rPr>
          <w:b/>
          <w:bCs/>
          <w:lang w:val="es-419"/>
        </w:rPr>
      </w:pPr>
    </w:p>
    <w:p w14:paraId="4A1DA6E0" w14:textId="68531774" w:rsidR="00B1096C" w:rsidRPr="006855DC" w:rsidRDefault="00B1096C" w:rsidP="00773001">
      <w:pPr>
        <w:pStyle w:val="ListParagraph"/>
        <w:numPr>
          <w:ilvl w:val="0"/>
          <w:numId w:val="13"/>
        </w:numPr>
        <w:rPr>
          <w:b/>
          <w:bCs/>
          <w:lang w:val="es-419"/>
        </w:rPr>
      </w:pPr>
      <w:r w:rsidRPr="00016373">
        <w:rPr>
          <w:b/>
          <w:bCs/>
          <w:lang w:val="es"/>
        </w:rPr>
        <w:t>Involúcrate como adventista</w:t>
      </w:r>
      <w:r>
        <w:rPr>
          <w:b/>
          <w:bCs/>
          <w:lang w:val="es"/>
        </w:rPr>
        <w:t xml:space="preserve">. </w:t>
      </w:r>
      <w:r>
        <w:rPr>
          <w:lang w:val="es"/>
        </w:rPr>
        <w:t xml:space="preserve"> </w:t>
      </w:r>
      <w:r w:rsidRPr="00773001">
        <w:rPr>
          <w:lang w:val="es"/>
        </w:rPr>
        <w:t>"El pueblo de Dios reconocerá el gobierno humano como una ordenanza de nombramiento divino y enseñará la obediencia a él como un deber sagrado dentro de su esfera legítima</w:t>
      </w:r>
      <w:proofErr w:type="gramStart"/>
      <w:r w:rsidRPr="00773001">
        <w:rPr>
          <w:lang w:val="es"/>
        </w:rPr>
        <w:t>. . . .</w:t>
      </w:r>
      <w:proofErr w:type="gramEnd"/>
      <w:r w:rsidRPr="00773001">
        <w:rPr>
          <w:lang w:val="es"/>
        </w:rPr>
        <w:t xml:space="preserve"> La bandera de la verdad y la libertad religiosa... en este último conflicto se ha comprometido con nosotros... Y podemos apreciar estas verdades sólo cuando las buscamos mediante el estudio personal</w:t>
      </w:r>
      <w:r w:rsidR="00971F73">
        <w:rPr>
          <w:lang w:val="es"/>
        </w:rPr>
        <w:t>.</w:t>
      </w:r>
      <w:r w:rsidRPr="00773001">
        <w:rPr>
          <w:lang w:val="es"/>
        </w:rPr>
        <w:t>"</w:t>
      </w:r>
      <w:r w:rsidR="00835400">
        <w:rPr>
          <w:rStyle w:val="EndnoteReference"/>
          <w:lang w:val="es"/>
        </w:rPr>
        <w:endnoteReference w:id="18"/>
      </w:r>
      <w:r w:rsidR="00971F73">
        <w:rPr>
          <w:lang w:val="es"/>
        </w:rPr>
        <w:t xml:space="preserve"> </w:t>
      </w:r>
      <w:r w:rsidRPr="00773001">
        <w:rPr>
          <w:lang w:val="es"/>
        </w:rPr>
        <w:t xml:space="preserve">"Estas escuelas [de los profetas] estaban destinadas... </w:t>
      </w:r>
      <w:r w:rsidR="00775D42">
        <w:rPr>
          <w:lang w:val="es"/>
        </w:rPr>
        <w:t xml:space="preserve">a </w:t>
      </w:r>
      <w:r w:rsidRPr="00773001">
        <w:rPr>
          <w:lang w:val="es"/>
        </w:rPr>
        <w:t>promover la prosperidad de la nación proporcionándole hombres calificados para actuar en el temor de Dios como líderes y consejeros. Con este fin, Samuel reunió compañías de jóvenes que eran piadosos, inteligentes y estudiosos</w:t>
      </w:r>
      <w:r w:rsidR="008D2DF5">
        <w:rPr>
          <w:lang w:val="es"/>
        </w:rPr>
        <w:t xml:space="preserve">. . . </w:t>
      </w:r>
      <w:r w:rsidRPr="00773001">
        <w:rPr>
          <w:lang w:val="es"/>
        </w:rPr>
        <w:t xml:space="preserve"> Estas escuelas demostraron ser uno de los medios más efectivos para promover esa rectitud que 'exalta a una nación'. En gran medida ayudaron a sentar las bases de esa maravillosa prosperidad que distinguió los reinados de David y Salomón</w:t>
      </w:r>
      <w:r w:rsidR="00804321">
        <w:rPr>
          <w:lang w:val="es"/>
        </w:rPr>
        <w:t>.</w:t>
      </w:r>
      <w:r w:rsidRPr="00773001">
        <w:rPr>
          <w:lang w:val="es"/>
        </w:rPr>
        <w:t>"</w:t>
      </w:r>
      <w:r w:rsidR="000B0BA1">
        <w:rPr>
          <w:rStyle w:val="EndnoteReference"/>
          <w:lang w:val="es"/>
        </w:rPr>
        <w:endnoteReference w:id="19"/>
      </w:r>
      <w:r w:rsidR="000B0BA1">
        <w:rPr>
          <w:lang w:val="es"/>
        </w:rPr>
        <w:t xml:space="preserve"> </w:t>
      </w:r>
      <w:r w:rsidRPr="00773001">
        <w:rPr>
          <w:lang w:val="es"/>
        </w:rPr>
        <w:t xml:space="preserve">Los adventistas deben continuar entrenando a los estudiantes valdenses para que se sienten en la legislatura, educando a nuestros propios </w:t>
      </w:r>
      <w:proofErr w:type="spellStart"/>
      <w:r w:rsidRPr="00773001">
        <w:rPr>
          <w:lang w:val="es"/>
        </w:rPr>
        <w:t>Daniel</w:t>
      </w:r>
      <w:r w:rsidR="000A3D4F">
        <w:rPr>
          <w:lang w:val="es"/>
        </w:rPr>
        <w:t>e</w:t>
      </w:r>
      <w:r w:rsidRPr="00773001">
        <w:rPr>
          <w:lang w:val="es"/>
        </w:rPr>
        <w:t>s</w:t>
      </w:r>
      <w:proofErr w:type="spellEnd"/>
      <w:r w:rsidRPr="00773001">
        <w:rPr>
          <w:lang w:val="es"/>
        </w:rPr>
        <w:t xml:space="preserve"> y </w:t>
      </w:r>
      <w:proofErr w:type="spellStart"/>
      <w:r w:rsidRPr="00773001">
        <w:rPr>
          <w:lang w:val="es"/>
        </w:rPr>
        <w:t>Josés</w:t>
      </w:r>
      <w:proofErr w:type="spellEnd"/>
      <w:r w:rsidRPr="00773001">
        <w:rPr>
          <w:lang w:val="es"/>
        </w:rPr>
        <w:t>. No confiemos en los demás, sino que involucremos a los nuestros.</w:t>
      </w:r>
    </w:p>
    <w:p w14:paraId="6E97CD5E" w14:textId="77777777" w:rsidR="00B1096C" w:rsidRPr="006855DC" w:rsidRDefault="00B1096C" w:rsidP="00016373">
      <w:pPr>
        <w:pStyle w:val="ListParagraph"/>
        <w:rPr>
          <w:b/>
          <w:bCs/>
          <w:lang w:val="es-419"/>
        </w:rPr>
      </w:pPr>
    </w:p>
    <w:p w14:paraId="2EE3499F" w14:textId="11F830D5" w:rsidR="00B1096C" w:rsidRPr="006855DC" w:rsidRDefault="00B1096C" w:rsidP="00773001">
      <w:pPr>
        <w:pStyle w:val="ListParagraph"/>
        <w:numPr>
          <w:ilvl w:val="0"/>
          <w:numId w:val="13"/>
        </w:numPr>
        <w:rPr>
          <w:lang w:val="es-419"/>
        </w:rPr>
      </w:pPr>
      <w:r w:rsidRPr="00016373">
        <w:rPr>
          <w:b/>
          <w:bCs/>
          <w:lang w:val="es"/>
        </w:rPr>
        <w:t xml:space="preserve">Confía en la </w:t>
      </w:r>
      <w:r w:rsidR="004E7079">
        <w:rPr>
          <w:b/>
          <w:bCs/>
          <w:lang w:val="es"/>
        </w:rPr>
        <w:t>s</w:t>
      </w:r>
      <w:r w:rsidRPr="00016373">
        <w:rPr>
          <w:b/>
          <w:bCs/>
          <w:lang w:val="es"/>
        </w:rPr>
        <w:t xml:space="preserve">agrada </w:t>
      </w:r>
      <w:r w:rsidR="004E7079">
        <w:rPr>
          <w:b/>
          <w:bCs/>
          <w:lang w:val="es"/>
        </w:rPr>
        <w:t>f</w:t>
      </w:r>
      <w:r w:rsidRPr="00016373">
        <w:rPr>
          <w:b/>
          <w:bCs/>
          <w:lang w:val="es"/>
        </w:rPr>
        <w:t xml:space="preserve">e. </w:t>
      </w:r>
      <w:r w:rsidR="00A64B15">
        <w:rPr>
          <w:lang w:val="es"/>
        </w:rPr>
        <w:t>Elena White</w:t>
      </w:r>
      <w:r w:rsidR="008F2ADA" w:rsidRPr="008F2ADA">
        <w:rPr>
          <w:lang w:val="es"/>
        </w:rPr>
        <w:t xml:space="preserve"> </w:t>
      </w:r>
      <w:r w:rsidR="008F2ADA">
        <w:rPr>
          <w:lang w:val="es"/>
        </w:rPr>
        <w:t>nos exhorta a no</w:t>
      </w:r>
      <w:r w:rsidRPr="00773001">
        <w:rPr>
          <w:lang w:val="es"/>
        </w:rPr>
        <w:t xml:space="preserve"> </w:t>
      </w:r>
      <w:r w:rsidR="00617571">
        <w:rPr>
          <w:lang w:val="es"/>
        </w:rPr>
        <w:t>descender</w:t>
      </w:r>
      <w:r w:rsidRPr="00773001">
        <w:rPr>
          <w:lang w:val="es"/>
        </w:rPr>
        <w:t xml:space="preserve"> de nuestra posición de seguir siendo un pueblo distinto y peculiar </w:t>
      </w:r>
      <w:r w:rsidR="00E62FE7">
        <w:rPr>
          <w:lang w:val="es"/>
        </w:rPr>
        <w:t>en el</w:t>
      </w:r>
      <w:r w:rsidRPr="00773001">
        <w:rPr>
          <w:lang w:val="es"/>
        </w:rPr>
        <w:t xml:space="preserve"> mundo. Nuestra vocación es alta, santa y elevada. Nuestra fe, si es apreciada, mantendrá a todos los verdaderos creyentes alejados de la lucha política</w:t>
      </w:r>
      <w:r w:rsidR="008D2DF5">
        <w:rPr>
          <w:lang w:val="es"/>
        </w:rPr>
        <w:t xml:space="preserve">. </w:t>
      </w:r>
      <w:r w:rsidR="00D72614">
        <w:rPr>
          <w:lang w:val="es"/>
        </w:rPr>
        <w:t>El fuego</w:t>
      </w:r>
      <w:r w:rsidRPr="00773001">
        <w:rPr>
          <w:lang w:val="es"/>
        </w:rPr>
        <w:t xml:space="preserve"> de</w:t>
      </w:r>
      <w:r w:rsidR="00513B60">
        <w:rPr>
          <w:lang w:val="es"/>
        </w:rPr>
        <w:t>l día final</w:t>
      </w:r>
      <w:r w:rsidRPr="00773001">
        <w:rPr>
          <w:lang w:val="es"/>
        </w:rPr>
        <w:t xml:space="preserve"> consumirá muchas almas que podrían haberse salvado si la iglesia hubiera comprendido sus responsabilidades sagradas.</w:t>
      </w:r>
      <w:r w:rsidR="00995A94">
        <w:rPr>
          <w:rStyle w:val="EndnoteReference"/>
          <w:lang w:val="es"/>
        </w:rPr>
        <w:endnoteReference w:id="20"/>
      </w:r>
      <w:r w:rsidR="00995A94">
        <w:rPr>
          <w:lang w:val="es"/>
        </w:rPr>
        <w:t xml:space="preserve"> </w:t>
      </w:r>
      <w:r w:rsidRPr="00773001">
        <w:rPr>
          <w:lang w:val="es"/>
        </w:rPr>
        <w:t xml:space="preserve">Como embajadores del cielo, </w:t>
      </w:r>
      <w:r w:rsidR="00450C34">
        <w:rPr>
          <w:lang w:val="es"/>
        </w:rPr>
        <w:t xml:space="preserve">debemos </w:t>
      </w:r>
      <w:r w:rsidR="008D29F7">
        <w:rPr>
          <w:lang w:val="es"/>
        </w:rPr>
        <w:t>involucrarnos</w:t>
      </w:r>
      <w:r w:rsidRPr="00773001">
        <w:rPr>
          <w:lang w:val="es"/>
        </w:rPr>
        <w:t xml:space="preserve"> de una manera sagrada.</w:t>
      </w:r>
    </w:p>
    <w:p w14:paraId="17B1DD83" w14:textId="0BB1E7B3" w:rsidR="00F72868" w:rsidRPr="00D62582" w:rsidRDefault="00B1096C" w:rsidP="00D62582">
      <w:pPr>
        <w:ind w:firstLine="720"/>
        <w:contextualSpacing/>
        <w:rPr>
          <w:lang w:val="es-419"/>
        </w:rPr>
      </w:pPr>
      <w:r w:rsidRPr="00773001">
        <w:rPr>
          <w:lang w:val="es"/>
        </w:rPr>
        <w:t>Aunque los adventistas individua</w:t>
      </w:r>
      <w:r w:rsidR="00C73A25">
        <w:rPr>
          <w:lang w:val="es"/>
        </w:rPr>
        <w:t>lmente</w:t>
      </w:r>
      <w:r w:rsidRPr="00773001">
        <w:rPr>
          <w:lang w:val="es"/>
        </w:rPr>
        <w:t xml:space="preserve"> son llamados a la participación política</w:t>
      </w:r>
      <w:r w:rsidR="008B5BAC">
        <w:rPr>
          <w:lang w:val="es"/>
        </w:rPr>
        <w:t xml:space="preserve"> de manera</w:t>
      </w:r>
      <w:r w:rsidRPr="00773001">
        <w:rPr>
          <w:lang w:val="es"/>
        </w:rPr>
        <w:t xml:space="preserve"> sagrada, la iglesia no es una organización política. El líder y editor adventista F. M. Wilcox lo resumió </w:t>
      </w:r>
      <w:r w:rsidR="00832B6E">
        <w:rPr>
          <w:lang w:val="es"/>
        </w:rPr>
        <w:t>diciendo que l</w:t>
      </w:r>
      <w:r w:rsidRPr="00773001">
        <w:rPr>
          <w:lang w:val="es"/>
        </w:rPr>
        <w:t xml:space="preserve">a Iglesia Adventista del Séptimo Día no busca dictar a sus miembros cómo votar o si deben o no votar. Se deja que cada uno actúe según su propio juicio en el temor de Dios. </w:t>
      </w:r>
      <w:r w:rsidR="009A22C3">
        <w:rPr>
          <w:lang w:val="es"/>
        </w:rPr>
        <w:t>La</w:t>
      </w:r>
      <w:r w:rsidRPr="00773001">
        <w:rPr>
          <w:lang w:val="es"/>
        </w:rPr>
        <w:t xml:space="preserve"> sierv</w:t>
      </w:r>
      <w:r w:rsidR="009A22C3">
        <w:rPr>
          <w:lang w:val="es"/>
        </w:rPr>
        <w:t>a</w:t>
      </w:r>
      <w:r w:rsidRPr="00773001">
        <w:rPr>
          <w:lang w:val="es"/>
        </w:rPr>
        <w:t xml:space="preserve"> del Señor nos ha dicho que no debemos vincularnos con los partidos políticos, que no debemos agitar las cuestiones políticas en nuestras escuelas o instituciones. Por otro lado, hemos sido instruidos por la misma autoridad de que cuando se trata de ciertas cuestiones morales, como la prohibición</w:t>
      </w:r>
      <w:r w:rsidR="00C80812">
        <w:rPr>
          <w:lang w:val="es"/>
        </w:rPr>
        <w:t xml:space="preserve"> de b</w:t>
      </w:r>
      <w:r w:rsidR="009859E5">
        <w:rPr>
          <w:lang w:val="es"/>
        </w:rPr>
        <w:t>e</w:t>
      </w:r>
      <w:r w:rsidR="00C80812">
        <w:rPr>
          <w:lang w:val="es"/>
        </w:rPr>
        <w:t xml:space="preserve">bidas </w:t>
      </w:r>
      <w:proofErr w:type="spellStart"/>
      <w:r w:rsidR="00C80812">
        <w:rPr>
          <w:lang w:val="es"/>
        </w:rPr>
        <w:t>alcoholicas</w:t>
      </w:r>
      <w:proofErr w:type="spellEnd"/>
      <w:r w:rsidRPr="00773001">
        <w:rPr>
          <w:lang w:val="es"/>
        </w:rPr>
        <w:t>, los defensores de la t</w:t>
      </w:r>
      <w:r w:rsidR="00BD04E9">
        <w:rPr>
          <w:lang w:val="es"/>
        </w:rPr>
        <w:t>emperancia</w:t>
      </w:r>
      <w:r w:rsidRPr="00773001">
        <w:rPr>
          <w:lang w:val="es"/>
        </w:rPr>
        <w:t xml:space="preserve"> no cumplen con su deber a menos que ejerzan su influencia por precepto y ejemplo, por voz, pluma y voto, a favor de la </w:t>
      </w:r>
      <w:proofErr w:type="gramStart"/>
      <w:r w:rsidRPr="00773001">
        <w:rPr>
          <w:lang w:val="es"/>
        </w:rPr>
        <w:t>abstinencia total</w:t>
      </w:r>
      <w:proofErr w:type="gramEnd"/>
      <w:r w:rsidRPr="00773001">
        <w:rPr>
          <w:lang w:val="es"/>
        </w:rPr>
        <w:t>. Esta instrucción no es obligatoria, se deja que cada uno de</w:t>
      </w:r>
      <w:r w:rsidR="00E04DFC">
        <w:rPr>
          <w:lang w:val="es"/>
        </w:rPr>
        <w:t>cida</w:t>
      </w:r>
      <w:r w:rsidRPr="00773001">
        <w:rPr>
          <w:lang w:val="es"/>
        </w:rPr>
        <w:t xml:space="preserve"> por sí mismo lo que </w:t>
      </w:r>
      <w:r w:rsidR="00F5176D">
        <w:rPr>
          <w:lang w:val="es"/>
        </w:rPr>
        <w:t>debe hacer</w:t>
      </w:r>
      <w:r w:rsidRPr="00773001">
        <w:rPr>
          <w:lang w:val="es"/>
        </w:rPr>
        <w:t>.</w:t>
      </w:r>
      <w:r w:rsidR="00A71457">
        <w:rPr>
          <w:lang w:val="es"/>
        </w:rPr>
        <w:t xml:space="preserve"> </w:t>
      </w:r>
      <w:r w:rsidRPr="00773001">
        <w:rPr>
          <w:lang w:val="es"/>
        </w:rPr>
        <w:t xml:space="preserve">Si bien un miembro individual de la iglesia tiene derecho, si así lo desea, a emitir su voto, la iglesia como tal debe mantenerse completamente alejada de la política. Una cosa es que los miembros individuales de la iglesia voten, y otra cosa es que estos mismos individuos </w:t>
      </w:r>
      <w:r w:rsidR="007456D4">
        <w:rPr>
          <w:lang w:val="es"/>
        </w:rPr>
        <w:t xml:space="preserve">ejerzan su influencia </w:t>
      </w:r>
      <w:r w:rsidRPr="00773001">
        <w:rPr>
          <w:lang w:val="es"/>
        </w:rPr>
        <w:t xml:space="preserve">en </w:t>
      </w:r>
      <w:r w:rsidR="002E1E1E">
        <w:rPr>
          <w:lang w:val="es"/>
        </w:rPr>
        <w:t xml:space="preserve">cuestiones </w:t>
      </w:r>
      <w:proofErr w:type="spellStart"/>
      <w:r w:rsidR="002E1E1E">
        <w:rPr>
          <w:lang w:val="es"/>
        </w:rPr>
        <w:t>politicas</w:t>
      </w:r>
      <w:proofErr w:type="spellEnd"/>
      <w:r w:rsidR="00A46710">
        <w:rPr>
          <w:lang w:val="es"/>
        </w:rPr>
        <w:t xml:space="preserve"> en sus iglesias</w:t>
      </w:r>
      <w:r w:rsidR="00DC226D">
        <w:rPr>
          <w:lang w:val="es"/>
        </w:rPr>
        <w:t>.</w:t>
      </w:r>
      <w:r w:rsidR="008A7F14">
        <w:rPr>
          <w:rStyle w:val="EndnoteReference"/>
          <w:lang w:val="es"/>
        </w:rPr>
        <w:endnoteReference w:id="21"/>
      </w:r>
    </w:p>
    <w:p w14:paraId="47A81EC9" w14:textId="018B5F86" w:rsidR="00F72868" w:rsidRPr="005443E1" w:rsidRDefault="00F72868" w:rsidP="00773001">
      <w:pPr>
        <w:contextualSpacing/>
        <w:rPr>
          <w:lang w:val="es-419"/>
        </w:rPr>
      </w:pPr>
    </w:p>
    <w:sectPr w:rsidR="00F72868" w:rsidRPr="005443E1" w:rsidSect="00773001">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483E" w14:textId="77777777" w:rsidR="00413510" w:rsidRDefault="00413510" w:rsidP="00FD6A4B">
      <w:pPr>
        <w:spacing w:after="0" w:line="240" w:lineRule="auto"/>
      </w:pPr>
      <w:r>
        <w:rPr>
          <w:lang w:val="es"/>
        </w:rPr>
        <w:separator/>
      </w:r>
    </w:p>
  </w:endnote>
  <w:endnote w:type="continuationSeparator" w:id="0">
    <w:p w14:paraId="031CE569" w14:textId="77777777" w:rsidR="00413510" w:rsidRDefault="00413510" w:rsidP="00FD6A4B">
      <w:pPr>
        <w:spacing w:after="0" w:line="240" w:lineRule="auto"/>
      </w:pPr>
      <w:r>
        <w:rPr>
          <w:lang w:val="es"/>
        </w:rPr>
        <w:continuationSeparator/>
      </w:r>
    </w:p>
  </w:endnote>
  <w:endnote w:id="1">
    <w:p w14:paraId="29ACA95E" w14:textId="6B6024A8" w:rsidR="00344C13" w:rsidRPr="009A0A6F" w:rsidRDefault="00344C13">
      <w:pPr>
        <w:pStyle w:val="EndnoteText"/>
        <w:rPr>
          <w:sz w:val="22"/>
          <w:szCs w:val="22"/>
        </w:rPr>
      </w:pPr>
      <w:r w:rsidRPr="009A0A6F">
        <w:rPr>
          <w:rStyle w:val="EndnoteReference"/>
          <w:sz w:val="22"/>
          <w:szCs w:val="22"/>
        </w:rPr>
        <w:endnoteRef/>
      </w:r>
      <w:r w:rsidRPr="009A0A6F">
        <w:rPr>
          <w:sz w:val="22"/>
          <w:szCs w:val="22"/>
        </w:rPr>
        <w:t xml:space="preserve"> </w:t>
      </w:r>
      <w:r w:rsidR="00A24797" w:rsidRPr="009A0A6F">
        <w:rPr>
          <w:rFonts w:cstheme="minorHAnsi"/>
          <w:sz w:val="22"/>
          <w:szCs w:val="22"/>
        </w:rPr>
        <w:t>Politics often overrides gender, race, religion, language, and ethnicity (La</w:t>
      </w:r>
      <w:r w:rsidR="00E05D9F" w:rsidRPr="009A0A6F">
        <w:rPr>
          <w:rFonts w:cstheme="minorHAnsi"/>
          <w:sz w:val="22"/>
          <w:szCs w:val="22"/>
        </w:rPr>
        <w:t xml:space="preserve"> política </w:t>
      </w:r>
      <w:r w:rsidR="00DD20C4" w:rsidRPr="009A0A6F">
        <w:rPr>
          <w:rFonts w:cstheme="minorHAnsi"/>
          <w:sz w:val="22"/>
          <w:szCs w:val="22"/>
        </w:rPr>
        <w:t xml:space="preserve">a </w:t>
      </w:r>
      <w:r w:rsidR="00E05D9F" w:rsidRPr="009A0A6F">
        <w:rPr>
          <w:rFonts w:cstheme="minorHAnsi"/>
          <w:sz w:val="22"/>
          <w:szCs w:val="22"/>
        </w:rPr>
        <w:t xml:space="preserve">menudo anula el género, </w:t>
      </w:r>
      <w:r w:rsidR="00052F9E" w:rsidRPr="009A0A6F">
        <w:rPr>
          <w:rFonts w:cstheme="minorHAnsi"/>
          <w:sz w:val="22"/>
          <w:szCs w:val="22"/>
        </w:rPr>
        <w:t>la raza, la religion, el idioma y la etnia)</w:t>
      </w:r>
      <w:r w:rsidR="00A24797" w:rsidRPr="009A0A6F">
        <w:rPr>
          <w:rFonts w:cstheme="minorHAnsi"/>
          <w:sz w:val="22"/>
          <w:szCs w:val="22"/>
        </w:rPr>
        <w:t xml:space="preserve">  (</w:t>
      </w:r>
      <w:r w:rsidR="0041065C" w:rsidRPr="009A0A6F">
        <w:rPr>
          <w:rFonts w:cstheme="minorHAnsi"/>
          <w:sz w:val="22"/>
          <w:szCs w:val="22"/>
        </w:rPr>
        <w:t>ver</w:t>
      </w:r>
      <w:r w:rsidR="00A24797" w:rsidRPr="009A0A6F">
        <w:rPr>
          <w:rFonts w:cstheme="minorHAnsi"/>
          <w:sz w:val="22"/>
          <w:szCs w:val="22"/>
        </w:rPr>
        <w:t xml:space="preserve"> Milenko Martinovich, </w:t>
      </w:r>
      <w:hyperlink r:id="rId1" w:history="1">
        <w:r w:rsidR="00A24797" w:rsidRPr="009A0A6F">
          <w:rPr>
            <w:rStyle w:val="Hyperlink"/>
            <w:rFonts w:cstheme="minorHAnsi"/>
            <w:sz w:val="22"/>
            <w:szCs w:val="22"/>
          </w:rPr>
          <w:t>“Americans’ Partisan Identities Are Stronger than Race and Ethnicity, Stanford Scholar Finds,”</w:t>
        </w:r>
      </w:hyperlink>
      <w:r w:rsidR="00A24797" w:rsidRPr="009A0A6F">
        <w:rPr>
          <w:rFonts w:cstheme="minorHAnsi"/>
          <w:sz w:val="22"/>
          <w:szCs w:val="22"/>
        </w:rPr>
        <w:t xml:space="preserve"> Stanford News Service, </w:t>
      </w:r>
      <w:r w:rsidR="0041065C" w:rsidRPr="009A0A6F">
        <w:rPr>
          <w:rFonts w:cstheme="minorHAnsi"/>
          <w:sz w:val="22"/>
          <w:szCs w:val="22"/>
        </w:rPr>
        <w:t xml:space="preserve">31 de </w:t>
      </w:r>
      <w:r w:rsidR="004D2B2F" w:rsidRPr="009A0A6F">
        <w:rPr>
          <w:rFonts w:cstheme="minorHAnsi"/>
          <w:sz w:val="22"/>
          <w:szCs w:val="22"/>
        </w:rPr>
        <w:t>a</w:t>
      </w:r>
      <w:r w:rsidR="0041065C" w:rsidRPr="009A0A6F">
        <w:rPr>
          <w:rFonts w:cstheme="minorHAnsi"/>
          <w:sz w:val="22"/>
          <w:szCs w:val="22"/>
        </w:rPr>
        <w:t>gosto</w:t>
      </w:r>
      <w:r w:rsidR="00A24797" w:rsidRPr="009A0A6F">
        <w:rPr>
          <w:rFonts w:cstheme="minorHAnsi"/>
          <w:sz w:val="22"/>
          <w:szCs w:val="22"/>
        </w:rPr>
        <w:t>, 2017).</w:t>
      </w:r>
    </w:p>
  </w:endnote>
  <w:endnote w:id="2">
    <w:p w14:paraId="21702A15" w14:textId="1C28317F" w:rsidR="00422238" w:rsidRPr="009A0A6F" w:rsidRDefault="00422238">
      <w:pPr>
        <w:pStyle w:val="EndnoteText"/>
        <w:rPr>
          <w:sz w:val="22"/>
          <w:szCs w:val="22"/>
          <w:lang w:val="es-419"/>
        </w:rPr>
      </w:pPr>
      <w:r w:rsidRPr="009A0A6F">
        <w:rPr>
          <w:rStyle w:val="EndnoteReference"/>
          <w:sz w:val="22"/>
          <w:szCs w:val="22"/>
        </w:rPr>
        <w:endnoteRef/>
      </w:r>
      <w:r w:rsidRPr="009A0A6F">
        <w:rPr>
          <w:sz w:val="22"/>
          <w:szCs w:val="22"/>
          <w:lang w:val="es-419"/>
        </w:rPr>
        <w:t xml:space="preserve"> </w:t>
      </w:r>
      <w:r w:rsidR="00B71D33" w:rsidRPr="009A0A6F">
        <w:rPr>
          <w:sz w:val="22"/>
          <w:szCs w:val="22"/>
          <w:lang w:val="es-419"/>
        </w:rPr>
        <w:t>Las citas de la escritura son de La Santa Biblia</w:t>
      </w:r>
      <w:r w:rsidR="00960CAD" w:rsidRPr="009A0A6F">
        <w:rPr>
          <w:sz w:val="22"/>
          <w:szCs w:val="22"/>
          <w:lang w:val="es-419"/>
        </w:rPr>
        <w:t xml:space="preserve">, Nueva Versión Internacional. Utilizada </w:t>
      </w:r>
      <w:r w:rsidR="003934A3" w:rsidRPr="009A0A6F">
        <w:rPr>
          <w:sz w:val="22"/>
          <w:szCs w:val="22"/>
          <w:lang w:val="es-419"/>
        </w:rPr>
        <w:t>con permiso. Todos los derechos reservados.</w:t>
      </w:r>
    </w:p>
  </w:endnote>
  <w:endnote w:id="3">
    <w:p w14:paraId="28A57E98" w14:textId="4767AFE8" w:rsidR="009206BB" w:rsidRPr="009A0A6F" w:rsidRDefault="009206BB">
      <w:pPr>
        <w:pStyle w:val="EndnoteText"/>
        <w:rPr>
          <w:sz w:val="22"/>
          <w:szCs w:val="22"/>
        </w:rPr>
      </w:pPr>
      <w:r w:rsidRPr="009A0A6F">
        <w:rPr>
          <w:rStyle w:val="EndnoteReference"/>
          <w:sz w:val="22"/>
          <w:szCs w:val="22"/>
        </w:rPr>
        <w:endnoteRef/>
      </w:r>
      <w:r w:rsidRPr="009A0A6F">
        <w:rPr>
          <w:sz w:val="22"/>
          <w:szCs w:val="22"/>
        </w:rPr>
        <w:t xml:space="preserve"> </w:t>
      </w:r>
      <w:r w:rsidR="004B1035" w:rsidRPr="009A0A6F">
        <w:rPr>
          <w:rFonts w:cstheme="minorHAnsi"/>
          <w:sz w:val="22"/>
          <w:szCs w:val="22"/>
        </w:rPr>
        <w:t xml:space="preserve">Roswell F. Cottrell, in </w:t>
      </w:r>
      <w:r w:rsidR="004B1035" w:rsidRPr="009A0A6F">
        <w:rPr>
          <w:rFonts w:cstheme="minorHAnsi"/>
          <w:i/>
          <w:iCs/>
          <w:sz w:val="22"/>
          <w:szCs w:val="22"/>
        </w:rPr>
        <w:t xml:space="preserve">Review and Herald, </w:t>
      </w:r>
      <w:r w:rsidR="00434C3A" w:rsidRPr="009A0A6F">
        <w:rPr>
          <w:rFonts w:cstheme="minorHAnsi"/>
          <w:sz w:val="22"/>
          <w:szCs w:val="22"/>
        </w:rPr>
        <w:t xml:space="preserve">30 de </w:t>
      </w:r>
      <w:r w:rsidR="004D2B2F" w:rsidRPr="009A0A6F">
        <w:rPr>
          <w:rFonts w:cstheme="minorHAnsi"/>
          <w:sz w:val="22"/>
          <w:szCs w:val="22"/>
        </w:rPr>
        <w:t>o</w:t>
      </w:r>
      <w:r w:rsidR="00434C3A" w:rsidRPr="009A0A6F">
        <w:rPr>
          <w:rFonts w:cstheme="minorHAnsi"/>
          <w:sz w:val="22"/>
          <w:szCs w:val="22"/>
        </w:rPr>
        <w:t>ctubre</w:t>
      </w:r>
      <w:r w:rsidR="004B1035" w:rsidRPr="009A0A6F">
        <w:rPr>
          <w:rFonts w:cstheme="minorHAnsi"/>
          <w:sz w:val="22"/>
          <w:szCs w:val="22"/>
        </w:rPr>
        <w:t>, 1856.</w:t>
      </w:r>
    </w:p>
  </w:endnote>
  <w:endnote w:id="4">
    <w:p w14:paraId="09A0A587" w14:textId="3B6C0D30" w:rsidR="00716DF0" w:rsidRPr="009A0A6F" w:rsidRDefault="00716DF0">
      <w:pPr>
        <w:pStyle w:val="EndnoteText"/>
        <w:rPr>
          <w:sz w:val="22"/>
          <w:szCs w:val="22"/>
          <w:lang w:val="es-419"/>
        </w:rPr>
      </w:pPr>
      <w:r w:rsidRPr="009A0A6F">
        <w:rPr>
          <w:rStyle w:val="EndnoteReference"/>
          <w:sz w:val="22"/>
          <w:szCs w:val="22"/>
        </w:rPr>
        <w:endnoteRef/>
      </w:r>
      <w:r w:rsidRPr="009A0A6F">
        <w:rPr>
          <w:sz w:val="22"/>
          <w:szCs w:val="22"/>
          <w:lang w:val="es-419"/>
        </w:rPr>
        <w:t xml:space="preserve"> </w:t>
      </w:r>
      <w:r w:rsidRPr="009A0A6F">
        <w:rPr>
          <w:rFonts w:cstheme="minorHAnsi"/>
          <w:sz w:val="22"/>
          <w:szCs w:val="22"/>
          <w:lang w:val="es-419"/>
        </w:rPr>
        <w:t xml:space="preserve">Ellen G. White, </w:t>
      </w:r>
      <w:r w:rsidR="00A92B1A" w:rsidRPr="009A0A6F">
        <w:rPr>
          <w:rFonts w:cstheme="minorHAnsi"/>
          <w:i/>
          <w:iCs/>
          <w:sz w:val="22"/>
          <w:szCs w:val="22"/>
          <w:lang w:val="es-419"/>
        </w:rPr>
        <w:t>La</w:t>
      </w:r>
      <w:r w:rsidR="00A92B1A" w:rsidRPr="009A0A6F">
        <w:rPr>
          <w:rFonts w:cstheme="minorHAnsi"/>
          <w:sz w:val="22"/>
          <w:szCs w:val="22"/>
          <w:lang w:val="es-419"/>
        </w:rPr>
        <w:t xml:space="preserve"> </w:t>
      </w:r>
      <w:r w:rsidR="00A92B1A" w:rsidRPr="009A0A6F">
        <w:rPr>
          <w:rFonts w:cstheme="minorHAnsi"/>
          <w:i/>
          <w:iCs/>
          <w:sz w:val="22"/>
          <w:szCs w:val="22"/>
          <w:lang w:val="es-419"/>
        </w:rPr>
        <w:t>temperancia</w:t>
      </w:r>
      <w:r w:rsidRPr="009A0A6F">
        <w:rPr>
          <w:rFonts w:cstheme="minorHAnsi"/>
          <w:sz w:val="22"/>
          <w:szCs w:val="22"/>
          <w:lang w:val="es-419"/>
        </w:rPr>
        <w:t xml:space="preserve"> (</w:t>
      </w:r>
      <w:r w:rsidR="00337CAC" w:rsidRPr="009A0A6F">
        <w:rPr>
          <w:rFonts w:cstheme="minorHAnsi"/>
          <w:sz w:val="22"/>
          <w:szCs w:val="22"/>
          <w:lang w:val="es-419"/>
        </w:rPr>
        <w:t>Asociació</w:t>
      </w:r>
      <w:r w:rsidR="00032CE0" w:rsidRPr="009A0A6F">
        <w:rPr>
          <w:rFonts w:cstheme="minorHAnsi"/>
          <w:sz w:val="22"/>
          <w:szCs w:val="22"/>
          <w:lang w:val="es-419"/>
        </w:rPr>
        <w:t>n Casa Editora Sudamericana</w:t>
      </w:r>
      <w:r w:rsidRPr="009A0A6F">
        <w:rPr>
          <w:rFonts w:cstheme="minorHAnsi"/>
          <w:sz w:val="22"/>
          <w:szCs w:val="22"/>
          <w:lang w:val="es-419"/>
        </w:rPr>
        <w:t>, 19</w:t>
      </w:r>
      <w:r w:rsidR="00032CE0" w:rsidRPr="009A0A6F">
        <w:rPr>
          <w:rFonts w:cstheme="minorHAnsi"/>
          <w:sz w:val="22"/>
          <w:szCs w:val="22"/>
          <w:lang w:val="es-419"/>
        </w:rPr>
        <w:t>76</w:t>
      </w:r>
      <w:r w:rsidRPr="009A0A6F">
        <w:rPr>
          <w:rFonts w:cstheme="minorHAnsi"/>
          <w:sz w:val="22"/>
          <w:szCs w:val="22"/>
          <w:lang w:val="es-419"/>
        </w:rPr>
        <w:t>), p. 2</w:t>
      </w:r>
      <w:r w:rsidR="002C4BAC" w:rsidRPr="009A0A6F">
        <w:rPr>
          <w:rFonts w:cstheme="minorHAnsi"/>
          <w:sz w:val="22"/>
          <w:szCs w:val="22"/>
          <w:lang w:val="es-419"/>
        </w:rPr>
        <w:t>27</w:t>
      </w:r>
      <w:r w:rsidRPr="009A0A6F">
        <w:rPr>
          <w:rFonts w:cstheme="minorHAnsi"/>
          <w:sz w:val="22"/>
          <w:szCs w:val="22"/>
          <w:lang w:val="es-419"/>
        </w:rPr>
        <w:t>.</w:t>
      </w:r>
    </w:p>
  </w:endnote>
  <w:endnote w:id="5">
    <w:p w14:paraId="5A00272B" w14:textId="31BCA74A" w:rsidR="002E10FB" w:rsidRPr="009A0A6F" w:rsidRDefault="002E10FB">
      <w:pPr>
        <w:pStyle w:val="EndnoteText"/>
        <w:rPr>
          <w:sz w:val="22"/>
          <w:szCs w:val="22"/>
        </w:rPr>
      </w:pPr>
      <w:r w:rsidRPr="009A0A6F">
        <w:rPr>
          <w:rStyle w:val="EndnoteReference"/>
          <w:sz w:val="22"/>
          <w:szCs w:val="22"/>
        </w:rPr>
        <w:endnoteRef/>
      </w:r>
      <w:r w:rsidRPr="009A0A6F">
        <w:rPr>
          <w:sz w:val="22"/>
          <w:szCs w:val="22"/>
        </w:rPr>
        <w:t xml:space="preserve"> </w:t>
      </w:r>
      <w:r w:rsidR="0060796C" w:rsidRPr="009A0A6F">
        <w:rPr>
          <w:rFonts w:cstheme="minorHAnsi"/>
          <w:sz w:val="22"/>
          <w:szCs w:val="22"/>
        </w:rPr>
        <w:t>Arthur L. White</w:t>
      </w:r>
      <w:r w:rsidR="0060796C" w:rsidRPr="009A0A6F">
        <w:rPr>
          <w:rFonts w:cstheme="minorHAnsi"/>
          <w:i/>
          <w:iCs/>
          <w:sz w:val="22"/>
          <w:szCs w:val="22"/>
        </w:rPr>
        <w:t>, Ellen G. White: The Lonely Years, 1876-1891</w:t>
      </w:r>
      <w:r w:rsidR="0060796C" w:rsidRPr="009A0A6F">
        <w:rPr>
          <w:rFonts w:cstheme="minorHAnsi"/>
          <w:sz w:val="22"/>
          <w:szCs w:val="22"/>
        </w:rPr>
        <w:t> (</w:t>
      </w:r>
      <w:r w:rsidR="00181D8C" w:rsidRPr="009A0A6F">
        <w:rPr>
          <w:rFonts w:cstheme="minorHAnsi"/>
          <w:sz w:val="22"/>
          <w:szCs w:val="22"/>
        </w:rPr>
        <w:t xml:space="preserve">Elena G. White: Los años </w:t>
      </w:r>
      <w:r w:rsidR="003D4026" w:rsidRPr="009A0A6F">
        <w:rPr>
          <w:rFonts w:cstheme="minorHAnsi"/>
          <w:sz w:val="22"/>
          <w:szCs w:val="22"/>
        </w:rPr>
        <w:t>solitari</w:t>
      </w:r>
      <w:r w:rsidR="008C7235" w:rsidRPr="009A0A6F">
        <w:rPr>
          <w:rFonts w:cstheme="minorHAnsi"/>
          <w:sz w:val="22"/>
          <w:szCs w:val="22"/>
        </w:rPr>
        <w:t>o</w:t>
      </w:r>
      <w:r w:rsidR="003D4026" w:rsidRPr="009A0A6F">
        <w:rPr>
          <w:rFonts w:cstheme="minorHAnsi"/>
          <w:sz w:val="22"/>
          <w:szCs w:val="22"/>
        </w:rPr>
        <w:t xml:space="preserve">s, 1876-1891) </w:t>
      </w:r>
      <w:r w:rsidR="0060796C" w:rsidRPr="009A0A6F">
        <w:rPr>
          <w:rFonts w:cstheme="minorHAnsi"/>
          <w:sz w:val="22"/>
          <w:szCs w:val="22"/>
        </w:rPr>
        <w:t>(Hagerstown, Md.: Review and Herald Pub. Assn., 1984), vol. 3, p. 160.</w:t>
      </w:r>
    </w:p>
  </w:endnote>
  <w:endnote w:id="6">
    <w:p w14:paraId="21D8B63F" w14:textId="46D759C7" w:rsidR="00953025" w:rsidRPr="009A0A6F" w:rsidRDefault="00953025">
      <w:pPr>
        <w:pStyle w:val="EndnoteText"/>
        <w:rPr>
          <w:sz w:val="22"/>
          <w:szCs w:val="22"/>
          <w:lang w:val="es-419"/>
        </w:rPr>
      </w:pPr>
      <w:r w:rsidRPr="009A0A6F">
        <w:rPr>
          <w:rStyle w:val="EndnoteReference"/>
          <w:sz w:val="22"/>
          <w:szCs w:val="22"/>
        </w:rPr>
        <w:endnoteRef/>
      </w:r>
      <w:r w:rsidRPr="009A0A6F">
        <w:rPr>
          <w:sz w:val="22"/>
          <w:szCs w:val="22"/>
          <w:lang w:val="es-419"/>
        </w:rPr>
        <w:t xml:space="preserve"> </w:t>
      </w:r>
      <w:r w:rsidR="00FC1630" w:rsidRPr="009A0A6F">
        <w:rPr>
          <w:rFonts w:cstheme="minorHAnsi"/>
          <w:sz w:val="22"/>
          <w:szCs w:val="22"/>
          <w:lang w:val="es-419"/>
        </w:rPr>
        <w:t xml:space="preserve">Jared Miller, “Adventists, Prohibition, and Political Involvement,” (Adventistas, la prohibición y participación política) </w:t>
      </w:r>
      <w:r w:rsidR="00FC1630" w:rsidRPr="009A0A6F">
        <w:rPr>
          <w:rFonts w:cstheme="minorHAnsi"/>
          <w:i/>
          <w:iCs/>
          <w:sz w:val="22"/>
          <w:szCs w:val="22"/>
          <w:lang w:val="es-419"/>
        </w:rPr>
        <w:t>Liberty</w:t>
      </w:r>
      <w:r w:rsidR="00FC1630" w:rsidRPr="009A0A6F">
        <w:rPr>
          <w:rFonts w:cstheme="minorHAnsi"/>
          <w:sz w:val="22"/>
          <w:szCs w:val="22"/>
          <w:lang w:val="es-419"/>
        </w:rPr>
        <w:t xml:space="preserve">, </w:t>
      </w:r>
      <w:r w:rsidR="00176012" w:rsidRPr="009A0A6F">
        <w:rPr>
          <w:rFonts w:cstheme="minorHAnsi"/>
          <w:sz w:val="22"/>
          <w:szCs w:val="22"/>
          <w:lang w:val="es-419"/>
        </w:rPr>
        <w:t>n</w:t>
      </w:r>
      <w:r w:rsidR="00FC1630" w:rsidRPr="009A0A6F">
        <w:rPr>
          <w:rFonts w:cstheme="minorHAnsi"/>
          <w:sz w:val="22"/>
          <w:szCs w:val="22"/>
          <w:lang w:val="es-419"/>
        </w:rPr>
        <w:t>ov</w:t>
      </w:r>
      <w:r w:rsidR="00176012" w:rsidRPr="009A0A6F">
        <w:rPr>
          <w:rFonts w:cstheme="minorHAnsi"/>
          <w:sz w:val="22"/>
          <w:szCs w:val="22"/>
          <w:lang w:val="es-419"/>
        </w:rPr>
        <w:t>iembre/diciembre</w:t>
      </w:r>
      <w:r w:rsidR="00FC1630" w:rsidRPr="009A0A6F">
        <w:rPr>
          <w:rFonts w:cstheme="minorHAnsi"/>
          <w:sz w:val="22"/>
          <w:szCs w:val="22"/>
          <w:lang w:val="es-419"/>
        </w:rPr>
        <w:t xml:space="preserve"> 2011.</w:t>
      </w:r>
    </w:p>
  </w:endnote>
  <w:endnote w:id="7">
    <w:p w14:paraId="64FA8C8E" w14:textId="527C5295" w:rsidR="00132C86" w:rsidRPr="009A0A6F" w:rsidRDefault="00132C86">
      <w:pPr>
        <w:pStyle w:val="EndnoteText"/>
        <w:rPr>
          <w:sz w:val="22"/>
          <w:szCs w:val="22"/>
        </w:rPr>
      </w:pPr>
      <w:r w:rsidRPr="009A0A6F">
        <w:rPr>
          <w:rStyle w:val="EndnoteReference"/>
          <w:sz w:val="22"/>
          <w:szCs w:val="22"/>
        </w:rPr>
        <w:endnoteRef/>
      </w:r>
      <w:r w:rsidRPr="009A0A6F">
        <w:rPr>
          <w:sz w:val="22"/>
          <w:szCs w:val="22"/>
        </w:rPr>
        <w:t xml:space="preserve"> </w:t>
      </w:r>
      <w:r w:rsidR="00027827" w:rsidRPr="009A0A6F">
        <w:rPr>
          <w:rFonts w:cstheme="minorHAnsi"/>
          <w:sz w:val="22"/>
          <w:szCs w:val="22"/>
        </w:rPr>
        <w:t>George Butler,</w:t>
      </w:r>
      <w:r w:rsidR="00027827" w:rsidRPr="009A0A6F">
        <w:rPr>
          <w:rFonts w:cstheme="minorHAnsi"/>
          <w:i/>
          <w:iCs/>
          <w:sz w:val="22"/>
          <w:szCs w:val="22"/>
        </w:rPr>
        <w:t xml:space="preserve"> Review and Herald</w:t>
      </w:r>
      <w:r w:rsidR="00027827" w:rsidRPr="009A0A6F">
        <w:rPr>
          <w:rFonts w:cstheme="minorHAnsi"/>
          <w:sz w:val="22"/>
          <w:szCs w:val="22"/>
        </w:rPr>
        <w:t xml:space="preserve">, </w:t>
      </w:r>
      <w:r w:rsidR="004D2B2F" w:rsidRPr="009A0A6F">
        <w:rPr>
          <w:rFonts w:cstheme="minorHAnsi"/>
          <w:sz w:val="22"/>
          <w:szCs w:val="22"/>
        </w:rPr>
        <w:t>11 de abril</w:t>
      </w:r>
      <w:r w:rsidR="00027827" w:rsidRPr="009A0A6F">
        <w:rPr>
          <w:rFonts w:cstheme="minorHAnsi"/>
          <w:sz w:val="22"/>
          <w:szCs w:val="22"/>
        </w:rPr>
        <w:t>, 1882.</w:t>
      </w:r>
    </w:p>
  </w:endnote>
  <w:endnote w:id="8">
    <w:p w14:paraId="1FF70EF1" w14:textId="558F7C57" w:rsidR="00A01794" w:rsidRPr="009A0A6F" w:rsidRDefault="00A01794" w:rsidP="00A01794">
      <w:pPr>
        <w:pStyle w:val="EndnoteText"/>
        <w:rPr>
          <w:sz w:val="22"/>
          <w:szCs w:val="22"/>
          <w:lang w:val="es-419"/>
        </w:rPr>
      </w:pPr>
      <w:r w:rsidRPr="009A0A6F">
        <w:rPr>
          <w:rStyle w:val="EndnoteReference"/>
          <w:sz w:val="22"/>
          <w:szCs w:val="22"/>
          <w:lang w:val="es"/>
        </w:rPr>
        <w:endnoteRef/>
      </w:r>
      <w:r w:rsidRPr="009A0A6F">
        <w:rPr>
          <w:sz w:val="22"/>
          <w:szCs w:val="22"/>
          <w:lang w:val="es-419"/>
        </w:rPr>
        <w:t xml:space="preserve"> </w:t>
      </w:r>
      <w:r w:rsidR="009D0A39" w:rsidRPr="009A0A6F">
        <w:rPr>
          <w:rFonts w:cstheme="minorHAnsi"/>
          <w:sz w:val="22"/>
          <w:szCs w:val="22"/>
          <w:lang w:val="es-419"/>
        </w:rPr>
        <w:t xml:space="preserve">Ellen G. White, </w:t>
      </w:r>
      <w:r w:rsidR="00137BCA" w:rsidRPr="009A0A6F">
        <w:rPr>
          <w:rFonts w:cstheme="minorHAnsi"/>
          <w:i/>
          <w:iCs/>
          <w:sz w:val="22"/>
          <w:szCs w:val="22"/>
          <w:lang w:val="es-419"/>
        </w:rPr>
        <w:t>La</w:t>
      </w:r>
      <w:r w:rsidR="00137BCA" w:rsidRPr="009A0A6F">
        <w:rPr>
          <w:rFonts w:cstheme="minorHAnsi"/>
          <w:sz w:val="22"/>
          <w:szCs w:val="22"/>
          <w:lang w:val="es-419"/>
        </w:rPr>
        <w:t xml:space="preserve"> </w:t>
      </w:r>
      <w:r w:rsidR="00137BCA" w:rsidRPr="009A0A6F">
        <w:rPr>
          <w:rFonts w:cstheme="minorHAnsi"/>
          <w:i/>
          <w:iCs/>
          <w:sz w:val="22"/>
          <w:szCs w:val="22"/>
          <w:lang w:val="es-419"/>
        </w:rPr>
        <w:t>e</w:t>
      </w:r>
      <w:r w:rsidR="009D0A39" w:rsidRPr="009A0A6F">
        <w:rPr>
          <w:rFonts w:cstheme="minorHAnsi"/>
          <w:i/>
          <w:iCs/>
          <w:sz w:val="22"/>
          <w:szCs w:val="22"/>
          <w:lang w:val="es-419"/>
        </w:rPr>
        <w:t>duca</w:t>
      </w:r>
      <w:r w:rsidR="00137BCA" w:rsidRPr="009A0A6F">
        <w:rPr>
          <w:rFonts w:cstheme="minorHAnsi"/>
          <w:i/>
          <w:iCs/>
          <w:sz w:val="22"/>
          <w:szCs w:val="22"/>
          <w:lang w:val="es-419"/>
        </w:rPr>
        <w:t>c</w:t>
      </w:r>
      <w:r w:rsidR="009D0A39" w:rsidRPr="009A0A6F">
        <w:rPr>
          <w:rFonts w:cstheme="minorHAnsi"/>
          <w:i/>
          <w:iCs/>
          <w:sz w:val="22"/>
          <w:szCs w:val="22"/>
          <w:lang w:val="es-419"/>
        </w:rPr>
        <w:t>i</w:t>
      </w:r>
      <w:r w:rsidR="00137BCA" w:rsidRPr="009A0A6F">
        <w:rPr>
          <w:rFonts w:cstheme="minorHAnsi"/>
          <w:i/>
          <w:iCs/>
          <w:sz w:val="22"/>
          <w:szCs w:val="22"/>
          <w:lang w:val="es-419"/>
        </w:rPr>
        <w:t>ó</w:t>
      </w:r>
      <w:r w:rsidR="009D0A39" w:rsidRPr="009A0A6F">
        <w:rPr>
          <w:rFonts w:cstheme="minorHAnsi"/>
          <w:i/>
          <w:iCs/>
          <w:sz w:val="22"/>
          <w:szCs w:val="22"/>
          <w:lang w:val="es-419"/>
        </w:rPr>
        <w:t>n</w:t>
      </w:r>
      <w:r w:rsidR="009D0A39" w:rsidRPr="009A0A6F">
        <w:rPr>
          <w:rFonts w:cstheme="minorHAnsi"/>
          <w:sz w:val="22"/>
          <w:szCs w:val="22"/>
          <w:lang w:val="es-419"/>
        </w:rPr>
        <w:t xml:space="preserve"> (</w:t>
      </w:r>
      <w:r w:rsidR="00DF51A8" w:rsidRPr="009A0A6F">
        <w:rPr>
          <w:rFonts w:cstheme="minorHAnsi"/>
          <w:sz w:val="22"/>
          <w:szCs w:val="22"/>
          <w:lang w:val="es-419"/>
        </w:rPr>
        <w:t>Asoc</w:t>
      </w:r>
      <w:r w:rsidR="00480871" w:rsidRPr="009A0A6F">
        <w:rPr>
          <w:rFonts w:cstheme="minorHAnsi"/>
          <w:sz w:val="22"/>
          <w:szCs w:val="22"/>
          <w:lang w:val="es-419"/>
        </w:rPr>
        <w:t>i</w:t>
      </w:r>
      <w:r w:rsidR="00DF51A8" w:rsidRPr="009A0A6F">
        <w:rPr>
          <w:rFonts w:cstheme="minorHAnsi"/>
          <w:sz w:val="22"/>
          <w:szCs w:val="22"/>
          <w:lang w:val="es-419"/>
        </w:rPr>
        <w:t>ación Publicadora Interamericana</w:t>
      </w:r>
      <w:r w:rsidR="00480871" w:rsidRPr="009A0A6F">
        <w:rPr>
          <w:rFonts w:cstheme="minorHAnsi"/>
          <w:sz w:val="22"/>
          <w:szCs w:val="22"/>
          <w:lang w:val="es-419"/>
        </w:rPr>
        <w:t>, 2009</w:t>
      </w:r>
      <w:r w:rsidR="009D0A39" w:rsidRPr="009A0A6F">
        <w:rPr>
          <w:rFonts w:cstheme="minorHAnsi"/>
          <w:sz w:val="22"/>
          <w:szCs w:val="22"/>
          <w:lang w:val="es-419"/>
        </w:rPr>
        <w:t>), p. 2</w:t>
      </w:r>
      <w:r w:rsidR="004A3C60" w:rsidRPr="009A0A6F">
        <w:rPr>
          <w:rFonts w:cstheme="minorHAnsi"/>
          <w:sz w:val="22"/>
          <w:szCs w:val="22"/>
          <w:lang w:val="es-419"/>
        </w:rPr>
        <w:t>62</w:t>
      </w:r>
      <w:r w:rsidR="00F562D4" w:rsidRPr="009A0A6F">
        <w:rPr>
          <w:rFonts w:cstheme="minorHAnsi"/>
          <w:sz w:val="22"/>
          <w:szCs w:val="22"/>
          <w:lang w:val="es-419"/>
        </w:rPr>
        <w:t>.</w:t>
      </w:r>
    </w:p>
  </w:endnote>
  <w:endnote w:id="9">
    <w:p w14:paraId="3E3D27D0" w14:textId="46CE8A1A" w:rsidR="00884AB5" w:rsidRPr="009A0A6F" w:rsidRDefault="00884AB5" w:rsidP="00884AB5">
      <w:pPr>
        <w:pStyle w:val="EndnoteText"/>
        <w:rPr>
          <w:rFonts w:cstheme="minorHAnsi"/>
          <w:sz w:val="22"/>
          <w:szCs w:val="22"/>
          <w:lang w:val="es-419"/>
        </w:rPr>
      </w:pPr>
      <w:r w:rsidRPr="009A0A6F">
        <w:rPr>
          <w:rStyle w:val="EndnoteReference"/>
          <w:sz w:val="22"/>
          <w:szCs w:val="22"/>
          <w:lang w:val="es"/>
        </w:rPr>
        <w:endnoteRef/>
      </w:r>
      <w:r w:rsidRPr="009A0A6F">
        <w:rPr>
          <w:sz w:val="22"/>
          <w:szCs w:val="22"/>
          <w:lang w:val="es"/>
        </w:rPr>
        <w:t xml:space="preserve"> </w:t>
      </w:r>
      <w:bookmarkStart w:id="0" w:name="_Hlk112273436"/>
      <w:r w:rsidR="007F5A61" w:rsidRPr="009A0A6F">
        <w:rPr>
          <w:rFonts w:cstheme="minorHAnsi"/>
          <w:sz w:val="22"/>
          <w:szCs w:val="22"/>
          <w:lang w:val="es-419"/>
        </w:rPr>
        <w:t>Ellen G. White,</w:t>
      </w:r>
      <w:bookmarkEnd w:id="0"/>
      <w:r w:rsidRPr="009A0A6F">
        <w:rPr>
          <w:sz w:val="22"/>
          <w:szCs w:val="22"/>
          <w:lang w:val="es"/>
        </w:rPr>
        <w:t xml:space="preserve"> </w:t>
      </w:r>
      <w:r w:rsidRPr="009A0A6F">
        <w:rPr>
          <w:i/>
          <w:iCs/>
          <w:sz w:val="22"/>
          <w:szCs w:val="22"/>
          <w:lang w:val="es"/>
        </w:rPr>
        <w:t>Mensaje</w:t>
      </w:r>
      <w:r w:rsidR="00520E67" w:rsidRPr="009A0A6F">
        <w:rPr>
          <w:i/>
          <w:iCs/>
          <w:sz w:val="22"/>
          <w:szCs w:val="22"/>
          <w:lang w:val="es"/>
        </w:rPr>
        <w:t>s</w:t>
      </w:r>
      <w:r w:rsidRPr="009A0A6F">
        <w:rPr>
          <w:i/>
          <w:iCs/>
          <w:sz w:val="22"/>
          <w:szCs w:val="22"/>
          <w:lang w:val="es"/>
        </w:rPr>
        <w:t xml:space="preserve"> para los Jovenes</w:t>
      </w:r>
      <w:r w:rsidR="00425DFC" w:rsidRPr="009A0A6F">
        <w:rPr>
          <w:i/>
          <w:iCs/>
          <w:sz w:val="22"/>
          <w:szCs w:val="22"/>
          <w:lang w:val="es"/>
        </w:rPr>
        <w:t xml:space="preserve"> </w:t>
      </w:r>
      <w:r w:rsidR="00425DFC" w:rsidRPr="009A0A6F">
        <w:rPr>
          <w:sz w:val="22"/>
          <w:szCs w:val="22"/>
          <w:lang w:val="es"/>
        </w:rPr>
        <w:t>(</w:t>
      </w:r>
      <w:r w:rsidR="00717F39" w:rsidRPr="009A0A6F">
        <w:rPr>
          <w:sz w:val="22"/>
          <w:szCs w:val="22"/>
          <w:lang w:val="es"/>
        </w:rPr>
        <w:t xml:space="preserve">Pacific Press Pub. </w:t>
      </w:r>
      <w:r w:rsidR="00717F39" w:rsidRPr="009A0A6F">
        <w:rPr>
          <w:sz w:val="22"/>
          <w:szCs w:val="22"/>
          <w:lang w:val="es-419"/>
        </w:rPr>
        <w:t>Assn., 1967</w:t>
      </w:r>
      <w:r w:rsidR="00425DFC" w:rsidRPr="009A0A6F">
        <w:rPr>
          <w:sz w:val="22"/>
          <w:szCs w:val="22"/>
          <w:lang w:val="es"/>
        </w:rPr>
        <w:t>)</w:t>
      </w:r>
      <w:r w:rsidR="00520E67" w:rsidRPr="009A0A6F">
        <w:rPr>
          <w:sz w:val="22"/>
          <w:szCs w:val="22"/>
          <w:lang w:val="es"/>
        </w:rPr>
        <w:t xml:space="preserve"> </w:t>
      </w:r>
      <w:r w:rsidRPr="009A0A6F">
        <w:rPr>
          <w:sz w:val="22"/>
          <w:szCs w:val="22"/>
          <w:lang w:val="es"/>
        </w:rPr>
        <w:t>p. 33</w:t>
      </w:r>
      <w:r w:rsidR="00425DFC" w:rsidRPr="009A0A6F">
        <w:rPr>
          <w:sz w:val="22"/>
          <w:szCs w:val="22"/>
          <w:lang w:val="es"/>
        </w:rPr>
        <w:t>.</w:t>
      </w:r>
    </w:p>
  </w:endnote>
  <w:endnote w:id="10">
    <w:p w14:paraId="7A60735B" w14:textId="3F5B30B1" w:rsidR="00AD1916" w:rsidRPr="009A0A6F" w:rsidRDefault="00AD1916" w:rsidP="00AD1916">
      <w:pPr>
        <w:spacing w:after="0" w:line="240" w:lineRule="auto"/>
        <w:contextualSpacing/>
        <w:rPr>
          <w:lang w:val="es-419"/>
        </w:rPr>
      </w:pPr>
      <w:r w:rsidRPr="009A0A6F">
        <w:rPr>
          <w:rStyle w:val="EndnoteReference"/>
          <w:lang w:val="es"/>
        </w:rPr>
        <w:endnoteRef/>
      </w:r>
      <w:r w:rsidRPr="009A0A6F">
        <w:rPr>
          <w:lang w:val="es"/>
        </w:rPr>
        <w:t xml:space="preserve"> </w:t>
      </w:r>
      <w:bookmarkStart w:id="1" w:name="_Hlk112274467"/>
      <w:r w:rsidR="00470373" w:rsidRPr="009A0A6F">
        <w:rPr>
          <w:rFonts w:cstheme="minorHAnsi"/>
          <w:lang w:val="es-419"/>
        </w:rPr>
        <w:t>Ellen G. White</w:t>
      </w:r>
      <w:bookmarkEnd w:id="1"/>
      <w:r w:rsidR="00470373" w:rsidRPr="009A0A6F">
        <w:rPr>
          <w:rFonts w:cstheme="minorHAnsi"/>
          <w:lang w:val="es-419"/>
        </w:rPr>
        <w:t>,</w:t>
      </w:r>
      <w:r w:rsidRPr="009A0A6F">
        <w:rPr>
          <w:lang w:val="es"/>
        </w:rPr>
        <w:t xml:space="preserve"> </w:t>
      </w:r>
      <w:r w:rsidR="00631387" w:rsidRPr="009A0A6F">
        <w:rPr>
          <w:i/>
          <w:iCs/>
          <w:lang w:val="es"/>
        </w:rPr>
        <w:t>Obreros evangélicos</w:t>
      </w:r>
      <w:r w:rsidR="00470373" w:rsidRPr="009A0A6F">
        <w:rPr>
          <w:i/>
          <w:iCs/>
          <w:lang w:val="es"/>
        </w:rPr>
        <w:t xml:space="preserve"> </w:t>
      </w:r>
      <w:r w:rsidR="00470373" w:rsidRPr="009A0A6F">
        <w:rPr>
          <w:lang w:val="es"/>
        </w:rPr>
        <w:t>(</w:t>
      </w:r>
      <w:r w:rsidR="00F122B6" w:rsidRPr="009A0A6F">
        <w:rPr>
          <w:lang w:val="es"/>
        </w:rPr>
        <w:t>Asociación Casa Editora Sudamericana</w:t>
      </w:r>
      <w:r w:rsidR="004A167A" w:rsidRPr="009A0A6F">
        <w:rPr>
          <w:lang w:val="es"/>
        </w:rPr>
        <w:t>, 1997</w:t>
      </w:r>
      <w:r w:rsidRPr="009A0A6F">
        <w:rPr>
          <w:lang w:val="es-419"/>
        </w:rPr>
        <w:t>), pág. 2</w:t>
      </w:r>
      <w:r w:rsidR="00631387" w:rsidRPr="009A0A6F">
        <w:rPr>
          <w:lang w:val="es-419"/>
        </w:rPr>
        <w:t>72</w:t>
      </w:r>
      <w:r w:rsidR="000823A2">
        <w:rPr>
          <w:lang w:val="es-419"/>
        </w:rPr>
        <w:t>.</w:t>
      </w:r>
    </w:p>
  </w:endnote>
  <w:endnote w:id="11">
    <w:p w14:paraId="3EA4FD8C" w14:textId="1A92F259" w:rsidR="00FA161C" w:rsidRPr="009A0A6F" w:rsidRDefault="00FA161C" w:rsidP="00FA161C">
      <w:pPr>
        <w:pStyle w:val="EndnoteText"/>
        <w:rPr>
          <w:sz w:val="22"/>
          <w:szCs w:val="22"/>
          <w:lang w:val="es-419"/>
        </w:rPr>
      </w:pPr>
      <w:r w:rsidRPr="009A0A6F">
        <w:rPr>
          <w:rStyle w:val="EndnoteReference"/>
          <w:sz w:val="22"/>
          <w:szCs w:val="22"/>
          <w:lang w:val="es"/>
        </w:rPr>
        <w:endnoteRef/>
      </w:r>
      <w:r w:rsidRPr="009A0A6F">
        <w:rPr>
          <w:sz w:val="22"/>
          <w:szCs w:val="22"/>
          <w:lang w:val="es-419"/>
        </w:rPr>
        <w:t xml:space="preserve"> </w:t>
      </w:r>
      <w:r w:rsidR="008C135A" w:rsidRPr="009A0A6F">
        <w:rPr>
          <w:rFonts w:cstheme="minorHAnsi"/>
          <w:sz w:val="22"/>
          <w:szCs w:val="22"/>
          <w:lang w:val="es-419"/>
        </w:rPr>
        <w:t>Ellen G. White</w:t>
      </w:r>
      <w:r w:rsidR="008C135A" w:rsidRPr="009A0A6F">
        <w:rPr>
          <w:sz w:val="22"/>
          <w:szCs w:val="22"/>
          <w:lang w:val="es-419"/>
        </w:rPr>
        <w:t>,</w:t>
      </w:r>
      <w:r w:rsidR="00A33470" w:rsidRPr="009A0A6F">
        <w:rPr>
          <w:sz w:val="22"/>
          <w:szCs w:val="22"/>
          <w:lang w:val="es-419"/>
        </w:rPr>
        <w:t xml:space="preserve"> </w:t>
      </w:r>
      <w:r w:rsidR="004A167A" w:rsidRPr="009A0A6F">
        <w:rPr>
          <w:i/>
          <w:iCs/>
          <w:sz w:val="22"/>
          <w:szCs w:val="22"/>
          <w:lang w:val="es"/>
        </w:rPr>
        <w:t xml:space="preserve">Obreros evangélicos </w:t>
      </w:r>
      <w:r w:rsidR="004A167A" w:rsidRPr="009A0A6F">
        <w:rPr>
          <w:sz w:val="22"/>
          <w:szCs w:val="22"/>
          <w:lang w:val="es"/>
        </w:rPr>
        <w:t>(Asociación Casa Editora Sudamericana, 1997</w:t>
      </w:r>
      <w:r w:rsidR="004A167A" w:rsidRPr="009A0A6F">
        <w:rPr>
          <w:sz w:val="22"/>
          <w:szCs w:val="22"/>
          <w:lang w:val="es-419"/>
        </w:rPr>
        <w:t>)</w:t>
      </w:r>
      <w:r w:rsidRPr="009A0A6F">
        <w:rPr>
          <w:sz w:val="22"/>
          <w:szCs w:val="22"/>
          <w:lang w:val="es-419"/>
        </w:rPr>
        <w:t xml:space="preserve"> pág. 401.</w:t>
      </w:r>
    </w:p>
  </w:endnote>
  <w:endnote w:id="12">
    <w:p w14:paraId="60F8D5CD" w14:textId="79345CAE" w:rsidR="00F269E7" w:rsidRPr="009A0A6F" w:rsidRDefault="00F269E7" w:rsidP="00F269E7">
      <w:pPr>
        <w:pStyle w:val="EndnoteText"/>
        <w:rPr>
          <w:sz w:val="22"/>
          <w:szCs w:val="22"/>
        </w:rPr>
      </w:pPr>
      <w:r w:rsidRPr="009A0A6F">
        <w:rPr>
          <w:rStyle w:val="EndnoteReference"/>
          <w:sz w:val="22"/>
          <w:szCs w:val="22"/>
          <w:lang w:val="es"/>
        </w:rPr>
        <w:endnoteRef/>
      </w:r>
      <w:r w:rsidRPr="009A0A6F">
        <w:rPr>
          <w:sz w:val="22"/>
          <w:szCs w:val="22"/>
          <w:lang w:val="es-419"/>
        </w:rPr>
        <w:t xml:space="preserve"> </w:t>
      </w:r>
      <w:r w:rsidR="008C135A" w:rsidRPr="009A0A6F">
        <w:rPr>
          <w:rFonts w:cstheme="minorHAnsi"/>
          <w:sz w:val="22"/>
          <w:szCs w:val="22"/>
          <w:lang w:val="es-419"/>
        </w:rPr>
        <w:t>Ellen G. White</w:t>
      </w:r>
      <w:r w:rsidR="008C135A" w:rsidRPr="009A0A6F">
        <w:rPr>
          <w:sz w:val="22"/>
          <w:szCs w:val="22"/>
          <w:lang w:val="es-419"/>
        </w:rPr>
        <w:t>,</w:t>
      </w:r>
      <w:r w:rsidR="00A33470" w:rsidRPr="009A0A6F">
        <w:rPr>
          <w:sz w:val="22"/>
          <w:szCs w:val="22"/>
          <w:lang w:val="es-419"/>
        </w:rPr>
        <w:t xml:space="preserve"> </w:t>
      </w:r>
      <w:r w:rsidRPr="009A0A6F">
        <w:rPr>
          <w:i/>
          <w:iCs/>
          <w:sz w:val="22"/>
          <w:szCs w:val="22"/>
          <w:lang w:val="es-419"/>
        </w:rPr>
        <w:t>Mensajes selec</w:t>
      </w:r>
      <w:r w:rsidR="00FF333A" w:rsidRPr="009A0A6F">
        <w:rPr>
          <w:i/>
          <w:iCs/>
          <w:sz w:val="22"/>
          <w:szCs w:val="22"/>
          <w:lang w:val="es-419"/>
        </w:rPr>
        <w:t>tos</w:t>
      </w:r>
      <w:r w:rsidR="00F54A83" w:rsidRPr="009A0A6F">
        <w:rPr>
          <w:sz w:val="22"/>
          <w:szCs w:val="22"/>
          <w:lang w:val="es-419"/>
        </w:rPr>
        <w:t>.</w:t>
      </w:r>
      <w:r w:rsidR="00A33470" w:rsidRPr="009A0A6F">
        <w:rPr>
          <w:sz w:val="22"/>
          <w:szCs w:val="22"/>
          <w:lang w:val="es-419"/>
        </w:rPr>
        <w:t xml:space="preserve"> </w:t>
      </w:r>
      <w:r w:rsidR="008019E1" w:rsidRPr="009A0A6F">
        <w:rPr>
          <w:sz w:val="22"/>
          <w:szCs w:val="22"/>
        </w:rPr>
        <w:t>(</w:t>
      </w:r>
      <w:r w:rsidR="008019E1" w:rsidRPr="009A0A6F">
        <w:rPr>
          <w:sz w:val="22"/>
          <w:szCs w:val="22"/>
          <w:lang w:val="es"/>
        </w:rPr>
        <w:t>Pacific Press Pub. Assn., 1967</w:t>
      </w:r>
      <w:r w:rsidR="008019E1" w:rsidRPr="009A0A6F">
        <w:rPr>
          <w:sz w:val="22"/>
          <w:szCs w:val="22"/>
        </w:rPr>
        <w:t>)</w:t>
      </w:r>
      <w:r w:rsidRPr="009A0A6F">
        <w:rPr>
          <w:sz w:val="22"/>
          <w:szCs w:val="22"/>
        </w:rPr>
        <w:t xml:space="preserve">, </w:t>
      </w:r>
      <w:r w:rsidR="00FF333A" w:rsidRPr="009A0A6F">
        <w:rPr>
          <w:sz w:val="22"/>
          <w:szCs w:val="22"/>
        </w:rPr>
        <w:t>tomo</w:t>
      </w:r>
      <w:r w:rsidRPr="009A0A6F">
        <w:rPr>
          <w:sz w:val="22"/>
          <w:szCs w:val="22"/>
        </w:rPr>
        <w:t xml:space="preserve"> 2, p. 3</w:t>
      </w:r>
      <w:r w:rsidR="004E59B4" w:rsidRPr="009A0A6F">
        <w:rPr>
          <w:sz w:val="22"/>
          <w:szCs w:val="22"/>
        </w:rPr>
        <w:t>88</w:t>
      </w:r>
      <w:r w:rsidRPr="009A0A6F">
        <w:rPr>
          <w:sz w:val="22"/>
          <w:szCs w:val="22"/>
        </w:rPr>
        <w:t>.</w:t>
      </w:r>
    </w:p>
  </w:endnote>
  <w:endnote w:id="13">
    <w:p w14:paraId="1A09B599" w14:textId="00C3F6AD" w:rsidR="00681436" w:rsidRPr="009A0A6F" w:rsidRDefault="00681436" w:rsidP="00681436">
      <w:pPr>
        <w:pStyle w:val="EndnoteText"/>
        <w:rPr>
          <w:sz w:val="22"/>
          <w:szCs w:val="22"/>
        </w:rPr>
      </w:pPr>
      <w:r w:rsidRPr="009A0A6F">
        <w:rPr>
          <w:rStyle w:val="EndnoteReference"/>
          <w:sz w:val="22"/>
          <w:szCs w:val="22"/>
          <w:lang w:val="es"/>
        </w:rPr>
        <w:endnoteRef/>
      </w:r>
      <w:r w:rsidRPr="009A0A6F">
        <w:rPr>
          <w:sz w:val="22"/>
          <w:szCs w:val="22"/>
        </w:rPr>
        <w:t xml:space="preserve"> </w:t>
      </w:r>
      <w:bookmarkStart w:id="2" w:name="_Hlk112274546"/>
      <w:r w:rsidR="008C135A" w:rsidRPr="009A0A6F">
        <w:rPr>
          <w:rFonts w:cstheme="minorHAnsi"/>
          <w:sz w:val="22"/>
          <w:szCs w:val="22"/>
        </w:rPr>
        <w:t>Ellen G. White,</w:t>
      </w:r>
      <w:bookmarkEnd w:id="2"/>
      <w:r w:rsidRPr="009A0A6F">
        <w:rPr>
          <w:sz w:val="22"/>
          <w:szCs w:val="22"/>
        </w:rPr>
        <w:t xml:space="preserve"> </w:t>
      </w:r>
      <w:bookmarkStart w:id="3" w:name="_Hlk112336603"/>
      <w:r w:rsidR="00B44A1B" w:rsidRPr="009A0A6F">
        <w:rPr>
          <w:i/>
          <w:iCs/>
          <w:sz w:val="22"/>
          <w:szCs w:val="22"/>
        </w:rPr>
        <w:t>Fundamentals of Christian Education</w:t>
      </w:r>
      <w:r w:rsidR="000823A2">
        <w:rPr>
          <w:i/>
          <w:iCs/>
          <w:sz w:val="22"/>
          <w:szCs w:val="22"/>
        </w:rPr>
        <w:t xml:space="preserve"> (Fundamentos de la </w:t>
      </w:r>
      <w:r w:rsidR="00D654D9">
        <w:rPr>
          <w:i/>
          <w:iCs/>
          <w:sz w:val="22"/>
          <w:szCs w:val="22"/>
        </w:rPr>
        <w:t>e</w:t>
      </w:r>
      <w:r w:rsidR="000823A2">
        <w:rPr>
          <w:i/>
          <w:iCs/>
          <w:sz w:val="22"/>
          <w:szCs w:val="22"/>
        </w:rPr>
        <w:t>ducació</w:t>
      </w:r>
      <w:r w:rsidR="00D654D9">
        <w:rPr>
          <w:i/>
          <w:iCs/>
          <w:sz w:val="22"/>
          <w:szCs w:val="22"/>
        </w:rPr>
        <w:t>n cristiana)</w:t>
      </w:r>
      <w:r w:rsidR="00B44A1B" w:rsidRPr="009A0A6F">
        <w:rPr>
          <w:sz w:val="22"/>
          <w:szCs w:val="22"/>
        </w:rPr>
        <w:t xml:space="preserve">, </w:t>
      </w:r>
      <w:r w:rsidR="00505154">
        <w:rPr>
          <w:rFonts w:cstheme="minorHAnsi"/>
          <w:sz w:val="22"/>
          <w:szCs w:val="22"/>
        </w:rPr>
        <w:t xml:space="preserve">(Nashville: Southern Pub. Assn., 1923), </w:t>
      </w:r>
      <w:r w:rsidR="00B44A1B" w:rsidRPr="009A0A6F">
        <w:rPr>
          <w:sz w:val="22"/>
          <w:szCs w:val="22"/>
        </w:rPr>
        <w:t>pág.</w:t>
      </w:r>
      <w:bookmarkEnd w:id="3"/>
      <w:r w:rsidR="00B44A1B" w:rsidRPr="009A0A6F">
        <w:rPr>
          <w:sz w:val="22"/>
          <w:szCs w:val="22"/>
        </w:rPr>
        <w:t xml:space="preserve"> 475-478.</w:t>
      </w:r>
    </w:p>
  </w:endnote>
  <w:endnote w:id="14">
    <w:p w14:paraId="33BCA5A6" w14:textId="5CE24C86" w:rsidR="007178F6" w:rsidRPr="009A0A6F" w:rsidRDefault="007178F6" w:rsidP="007178F6">
      <w:pPr>
        <w:pStyle w:val="EndnoteText"/>
        <w:rPr>
          <w:sz w:val="22"/>
          <w:szCs w:val="22"/>
          <w:lang w:val="es-419"/>
        </w:rPr>
      </w:pPr>
      <w:r w:rsidRPr="009A0A6F">
        <w:rPr>
          <w:rStyle w:val="EndnoteReference"/>
          <w:sz w:val="22"/>
          <w:szCs w:val="22"/>
          <w:lang w:val="es"/>
        </w:rPr>
        <w:endnoteRef/>
      </w:r>
      <w:r w:rsidRPr="009A0A6F">
        <w:rPr>
          <w:sz w:val="22"/>
          <w:szCs w:val="22"/>
          <w:lang w:val="es"/>
        </w:rPr>
        <w:t xml:space="preserve"> </w:t>
      </w:r>
      <w:r w:rsidR="00A51113" w:rsidRPr="009A0A6F">
        <w:rPr>
          <w:rFonts w:cstheme="minorHAnsi"/>
          <w:sz w:val="22"/>
          <w:szCs w:val="22"/>
          <w:lang w:val="es-419"/>
        </w:rPr>
        <w:t>Ellen G. White,</w:t>
      </w:r>
      <w:r w:rsidRPr="009A0A6F">
        <w:rPr>
          <w:sz w:val="22"/>
          <w:szCs w:val="22"/>
          <w:lang w:val="es"/>
        </w:rPr>
        <w:t xml:space="preserve"> </w:t>
      </w:r>
      <w:r w:rsidR="00B44A1B" w:rsidRPr="009A0A6F">
        <w:rPr>
          <w:i/>
          <w:iCs/>
          <w:sz w:val="22"/>
          <w:szCs w:val="22"/>
          <w:lang w:val="es"/>
        </w:rPr>
        <w:t xml:space="preserve">Obreros evangélicos </w:t>
      </w:r>
      <w:r w:rsidR="00B44A1B" w:rsidRPr="009A0A6F">
        <w:rPr>
          <w:sz w:val="22"/>
          <w:szCs w:val="22"/>
          <w:lang w:val="es"/>
        </w:rPr>
        <w:t>(Asociación Casa Editora Sudamericana, 1997</w:t>
      </w:r>
      <w:r w:rsidR="00B44A1B" w:rsidRPr="009A0A6F">
        <w:rPr>
          <w:sz w:val="22"/>
          <w:szCs w:val="22"/>
          <w:lang w:val="es-419"/>
        </w:rPr>
        <w:t>)</w:t>
      </w:r>
      <w:r w:rsidRPr="009A0A6F">
        <w:rPr>
          <w:i/>
          <w:iCs/>
          <w:sz w:val="22"/>
          <w:szCs w:val="22"/>
          <w:lang w:val="es"/>
        </w:rPr>
        <w:t>,</w:t>
      </w:r>
      <w:r w:rsidRPr="009A0A6F">
        <w:rPr>
          <w:sz w:val="22"/>
          <w:szCs w:val="22"/>
          <w:lang w:val="es"/>
        </w:rPr>
        <w:t xml:space="preserve"> pág. </w:t>
      </w:r>
      <w:r w:rsidR="001C3E3F" w:rsidRPr="009A0A6F">
        <w:rPr>
          <w:sz w:val="22"/>
          <w:szCs w:val="22"/>
          <w:lang w:val="es"/>
        </w:rPr>
        <w:t>407</w:t>
      </w:r>
      <w:r w:rsidRPr="009A0A6F">
        <w:rPr>
          <w:sz w:val="22"/>
          <w:szCs w:val="22"/>
          <w:lang w:val="es"/>
        </w:rPr>
        <w:t>.</w:t>
      </w:r>
    </w:p>
  </w:endnote>
  <w:endnote w:id="15">
    <w:p w14:paraId="07E3938B" w14:textId="1262F2C6" w:rsidR="00B1096C" w:rsidRPr="009A0A6F" w:rsidRDefault="00B1096C">
      <w:pPr>
        <w:pStyle w:val="EndnoteText"/>
        <w:rPr>
          <w:sz w:val="22"/>
          <w:szCs w:val="22"/>
          <w:lang w:val="es-419"/>
        </w:rPr>
      </w:pPr>
      <w:r w:rsidRPr="009A0A6F">
        <w:rPr>
          <w:rStyle w:val="EndnoteReference"/>
          <w:sz w:val="22"/>
          <w:szCs w:val="22"/>
          <w:lang w:val="es"/>
        </w:rPr>
        <w:endnoteRef/>
      </w:r>
      <w:r w:rsidRPr="009A0A6F">
        <w:rPr>
          <w:sz w:val="22"/>
          <w:szCs w:val="22"/>
        </w:rPr>
        <w:t xml:space="preserve"> </w:t>
      </w:r>
      <w:r w:rsidR="00A51113" w:rsidRPr="009A0A6F">
        <w:rPr>
          <w:rFonts w:cstheme="minorHAnsi"/>
          <w:sz w:val="22"/>
          <w:szCs w:val="22"/>
        </w:rPr>
        <w:t>Ellen G. White,</w:t>
      </w:r>
      <w:r w:rsidRPr="009A0A6F">
        <w:rPr>
          <w:sz w:val="22"/>
          <w:szCs w:val="22"/>
        </w:rPr>
        <w:t xml:space="preserve"> </w:t>
      </w:r>
      <w:r w:rsidR="00B44A1B" w:rsidRPr="009A0A6F">
        <w:rPr>
          <w:i/>
          <w:iCs/>
          <w:sz w:val="22"/>
          <w:szCs w:val="22"/>
        </w:rPr>
        <w:t>Fundamentals of Christian Education</w:t>
      </w:r>
      <w:r w:rsidR="00D654D9">
        <w:rPr>
          <w:i/>
          <w:iCs/>
          <w:sz w:val="22"/>
          <w:szCs w:val="22"/>
        </w:rPr>
        <w:t xml:space="preserve"> (Fundamentos de la educación cristiana)</w:t>
      </w:r>
      <w:r w:rsidR="00B44A1B" w:rsidRPr="009A0A6F">
        <w:rPr>
          <w:sz w:val="22"/>
          <w:szCs w:val="22"/>
        </w:rPr>
        <w:t xml:space="preserve">, </w:t>
      </w:r>
      <w:r w:rsidR="00505154">
        <w:rPr>
          <w:rFonts w:cstheme="minorHAnsi"/>
          <w:sz w:val="22"/>
          <w:szCs w:val="22"/>
        </w:rPr>
        <w:t xml:space="preserve">(Nashville: Southern Pub. </w:t>
      </w:r>
      <w:r w:rsidR="00505154" w:rsidRPr="00CF6537">
        <w:rPr>
          <w:rFonts w:cstheme="minorHAnsi"/>
          <w:sz w:val="22"/>
          <w:szCs w:val="22"/>
          <w:lang w:val="es-419"/>
        </w:rPr>
        <w:t xml:space="preserve">Assn., 1923), </w:t>
      </w:r>
      <w:r w:rsidR="00B44A1B" w:rsidRPr="00CF6537">
        <w:rPr>
          <w:sz w:val="22"/>
          <w:szCs w:val="22"/>
          <w:lang w:val="es-419"/>
        </w:rPr>
        <w:t>pág.</w:t>
      </w:r>
      <w:r w:rsidR="00505154" w:rsidRPr="00CF6537">
        <w:rPr>
          <w:sz w:val="22"/>
          <w:szCs w:val="22"/>
          <w:lang w:val="es-419"/>
        </w:rPr>
        <w:t xml:space="preserve"> </w:t>
      </w:r>
      <w:r w:rsidRPr="009A0A6F">
        <w:rPr>
          <w:sz w:val="22"/>
          <w:szCs w:val="22"/>
          <w:lang w:val="es"/>
        </w:rPr>
        <w:t>475</w:t>
      </w:r>
      <w:r w:rsidR="00F669DB" w:rsidRPr="009A0A6F">
        <w:rPr>
          <w:sz w:val="22"/>
          <w:szCs w:val="22"/>
          <w:lang w:val="es"/>
        </w:rPr>
        <w:t>-</w:t>
      </w:r>
      <w:r w:rsidRPr="009A0A6F">
        <w:rPr>
          <w:sz w:val="22"/>
          <w:szCs w:val="22"/>
          <w:lang w:val="es"/>
        </w:rPr>
        <w:t>484</w:t>
      </w:r>
      <w:r w:rsidR="00F669DB" w:rsidRPr="009A0A6F">
        <w:rPr>
          <w:sz w:val="22"/>
          <w:szCs w:val="22"/>
          <w:lang w:val="es"/>
        </w:rPr>
        <w:t>.</w:t>
      </w:r>
    </w:p>
  </w:endnote>
  <w:endnote w:id="16">
    <w:p w14:paraId="4075CB07" w14:textId="0AB0E559" w:rsidR="00454754" w:rsidRPr="005A331C" w:rsidRDefault="00454754" w:rsidP="00454754">
      <w:pPr>
        <w:pStyle w:val="EndnoteText"/>
        <w:rPr>
          <w:sz w:val="22"/>
          <w:szCs w:val="22"/>
          <w:lang w:val="es-419"/>
        </w:rPr>
      </w:pPr>
      <w:r w:rsidRPr="009A0A6F">
        <w:rPr>
          <w:rStyle w:val="EndnoteReference"/>
          <w:sz w:val="22"/>
          <w:szCs w:val="22"/>
          <w:lang w:val="es"/>
        </w:rPr>
        <w:endnoteRef/>
      </w:r>
      <w:r w:rsidRPr="009A0A6F">
        <w:rPr>
          <w:sz w:val="22"/>
          <w:szCs w:val="22"/>
          <w:lang w:val="es-419"/>
        </w:rPr>
        <w:t xml:space="preserve"> </w:t>
      </w:r>
      <w:r w:rsidRPr="009A0A6F">
        <w:rPr>
          <w:rFonts w:cstheme="minorHAnsi"/>
          <w:sz w:val="22"/>
          <w:szCs w:val="22"/>
          <w:lang w:val="es-419"/>
        </w:rPr>
        <w:t>Ellen G. White,</w:t>
      </w:r>
      <w:r w:rsidRPr="009A0A6F">
        <w:rPr>
          <w:sz w:val="22"/>
          <w:szCs w:val="22"/>
          <w:lang w:val="es-419"/>
        </w:rPr>
        <w:t xml:space="preserve"> </w:t>
      </w:r>
      <w:r w:rsidRPr="009A0A6F">
        <w:rPr>
          <w:i/>
          <w:iCs/>
          <w:sz w:val="22"/>
          <w:szCs w:val="22"/>
          <w:lang w:val="es-419"/>
        </w:rPr>
        <w:t xml:space="preserve">El </w:t>
      </w:r>
      <w:r w:rsidR="00CF6537">
        <w:rPr>
          <w:i/>
          <w:iCs/>
          <w:sz w:val="22"/>
          <w:szCs w:val="22"/>
          <w:lang w:val="es-419"/>
        </w:rPr>
        <w:t>conflicto de los siglos</w:t>
      </w:r>
      <w:r w:rsidRPr="009A0A6F">
        <w:rPr>
          <w:i/>
          <w:iCs/>
          <w:sz w:val="22"/>
          <w:szCs w:val="22"/>
          <w:lang w:val="es-419"/>
        </w:rPr>
        <w:t xml:space="preserve"> </w:t>
      </w:r>
      <w:r w:rsidR="00CF6537" w:rsidRPr="009A0A6F">
        <w:rPr>
          <w:rFonts w:cstheme="minorHAnsi"/>
          <w:sz w:val="22"/>
          <w:szCs w:val="22"/>
          <w:lang w:val="es-419"/>
        </w:rPr>
        <w:t>(Asociación Publicadora Interamericana, 200</w:t>
      </w:r>
      <w:r w:rsidR="00CF6537">
        <w:rPr>
          <w:rFonts w:cstheme="minorHAnsi"/>
          <w:sz w:val="22"/>
          <w:szCs w:val="22"/>
          <w:lang w:val="es-419"/>
        </w:rPr>
        <w:t>7</w:t>
      </w:r>
      <w:r w:rsidR="00CF6537" w:rsidRPr="009A0A6F">
        <w:rPr>
          <w:rFonts w:cstheme="minorHAnsi"/>
          <w:sz w:val="22"/>
          <w:szCs w:val="22"/>
          <w:lang w:val="es-419"/>
        </w:rPr>
        <w:t>)</w:t>
      </w:r>
      <w:r w:rsidRPr="005A331C">
        <w:rPr>
          <w:sz w:val="22"/>
          <w:szCs w:val="22"/>
          <w:lang w:val="es-419"/>
        </w:rPr>
        <w:t>, pág. 439.</w:t>
      </w:r>
    </w:p>
  </w:endnote>
  <w:endnote w:id="17">
    <w:p w14:paraId="47E923E4" w14:textId="530BE72F" w:rsidR="009A7EDA" w:rsidRPr="009A0A6F" w:rsidRDefault="009A7EDA" w:rsidP="009A7EDA">
      <w:pPr>
        <w:pStyle w:val="EndnoteText"/>
        <w:rPr>
          <w:sz w:val="22"/>
          <w:szCs w:val="22"/>
        </w:rPr>
      </w:pPr>
      <w:r w:rsidRPr="009A0A6F">
        <w:rPr>
          <w:rStyle w:val="EndnoteReference"/>
          <w:sz w:val="22"/>
          <w:szCs w:val="22"/>
          <w:lang w:val="es"/>
        </w:rPr>
        <w:endnoteRef/>
      </w:r>
      <w:r w:rsidRPr="009A0A6F">
        <w:rPr>
          <w:sz w:val="22"/>
          <w:szCs w:val="22"/>
        </w:rPr>
        <w:t xml:space="preserve"> </w:t>
      </w:r>
      <w:r w:rsidRPr="009A0A6F">
        <w:rPr>
          <w:rFonts w:cstheme="minorHAnsi"/>
          <w:sz w:val="22"/>
          <w:szCs w:val="22"/>
        </w:rPr>
        <w:t>Ellen G. White,</w:t>
      </w:r>
      <w:r w:rsidRPr="009A0A6F">
        <w:rPr>
          <w:sz w:val="22"/>
          <w:szCs w:val="22"/>
        </w:rPr>
        <w:t xml:space="preserve"> </w:t>
      </w:r>
      <w:r w:rsidRPr="009A0A6F">
        <w:rPr>
          <w:i/>
          <w:iCs/>
          <w:sz w:val="22"/>
          <w:szCs w:val="22"/>
        </w:rPr>
        <w:t>Review and Herald,</w:t>
      </w:r>
      <w:r w:rsidRPr="009A0A6F">
        <w:rPr>
          <w:sz w:val="22"/>
          <w:szCs w:val="22"/>
        </w:rPr>
        <w:t xml:space="preserve"> 1</w:t>
      </w:r>
      <w:r w:rsidRPr="009A0A6F">
        <w:rPr>
          <w:sz w:val="22"/>
          <w:szCs w:val="22"/>
          <w:vertAlign w:val="superscript"/>
        </w:rPr>
        <w:t>o</w:t>
      </w:r>
      <w:r w:rsidRPr="009A0A6F">
        <w:rPr>
          <w:sz w:val="22"/>
          <w:szCs w:val="22"/>
        </w:rPr>
        <w:t xml:space="preserve"> de Junio, 1886.</w:t>
      </w:r>
    </w:p>
  </w:endnote>
  <w:endnote w:id="18">
    <w:p w14:paraId="161AF5A7" w14:textId="7C8A766C" w:rsidR="00835400" w:rsidRPr="009A0A6F" w:rsidRDefault="00835400" w:rsidP="00835400">
      <w:pPr>
        <w:pStyle w:val="EndnoteText"/>
        <w:rPr>
          <w:sz w:val="22"/>
          <w:szCs w:val="22"/>
          <w:lang w:val="es-419"/>
        </w:rPr>
      </w:pPr>
      <w:r w:rsidRPr="009A0A6F">
        <w:rPr>
          <w:rStyle w:val="EndnoteReference"/>
          <w:sz w:val="22"/>
          <w:szCs w:val="22"/>
          <w:lang w:val="es"/>
        </w:rPr>
        <w:endnoteRef/>
      </w:r>
      <w:r w:rsidRPr="009A0A6F">
        <w:rPr>
          <w:sz w:val="22"/>
          <w:szCs w:val="22"/>
          <w:lang w:val="es"/>
        </w:rPr>
        <w:t xml:space="preserve"> </w:t>
      </w:r>
      <w:r w:rsidRPr="009A0A6F">
        <w:rPr>
          <w:rFonts w:cstheme="minorHAnsi"/>
          <w:sz w:val="22"/>
          <w:szCs w:val="22"/>
          <w:lang w:val="es-419"/>
        </w:rPr>
        <w:t xml:space="preserve">Ellen G. White, </w:t>
      </w:r>
      <w:r w:rsidRPr="009A0A6F">
        <w:rPr>
          <w:i/>
          <w:iCs/>
          <w:sz w:val="22"/>
          <w:szCs w:val="22"/>
          <w:lang w:val="es"/>
        </w:rPr>
        <w:t xml:space="preserve">Testimonios </w:t>
      </w:r>
      <w:r w:rsidR="00E651B0" w:rsidRPr="009A0A6F">
        <w:rPr>
          <w:i/>
          <w:iCs/>
          <w:sz w:val="22"/>
          <w:szCs w:val="22"/>
          <w:lang w:val="es"/>
        </w:rPr>
        <w:t xml:space="preserve">para la iglesia </w:t>
      </w:r>
      <w:r w:rsidR="00E651B0" w:rsidRPr="009A0A6F">
        <w:rPr>
          <w:rFonts w:cstheme="minorHAnsi"/>
          <w:sz w:val="22"/>
          <w:szCs w:val="22"/>
          <w:lang w:val="es-419"/>
        </w:rPr>
        <w:t>(Asociación Publicadora Interamericana, 2004)</w:t>
      </w:r>
      <w:r w:rsidR="009A0A6F" w:rsidRPr="009A0A6F">
        <w:rPr>
          <w:rFonts w:cstheme="minorHAnsi"/>
          <w:sz w:val="22"/>
          <w:szCs w:val="22"/>
          <w:lang w:val="es-419"/>
        </w:rPr>
        <w:t>,</w:t>
      </w:r>
      <w:r w:rsidRPr="009A0A6F">
        <w:rPr>
          <w:sz w:val="22"/>
          <w:szCs w:val="22"/>
          <w:lang w:val="es"/>
        </w:rPr>
        <w:t>vol. 6, pág. 402.</w:t>
      </w:r>
    </w:p>
  </w:endnote>
  <w:endnote w:id="19">
    <w:p w14:paraId="7CC27454" w14:textId="0D3ACB28" w:rsidR="000B0BA1" w:rsidRPr="009A0A6F" w:rsidRDefault="000B0BA1" w:rsidP="000B0BA1">
      <w:pPr>
        <w:pStyle w:val="EndnoteText"/>
        <w:rPr>
          <w:sz w:val="22"/>
          <w:szCs w:val="22"/>
          <w:lang w:val="es-419"/>
        </w:rPr>
      </w:pPr>
      <w:r w:rsidRPr="009A0A6F">
        <w:rPr>
          <w:rStyle w:val="EndnoteReference"/>
          <w:sz w:val="22"/>
          <w:szCs w:val="22"/>
          <w:lang w:val="es"/>
        </w:rPr>
        <w:endnoteRef/>
      </w:r>
      <w:r w:rsidRPr="009A0A6F">
        <w:rPr>
          <w:sz w:val="22"/>
          <w:szCs w:val="22"/>
          <w:lang w:val="es"/>
        </w:rPr>
        <w:t xml:space="preserve"> </w:t>
      </w:r>
      <w:r w:rsidR="00A51113" w:rsidRPr="009A0A6F">
        <w:rPr>
          <w:rFonts w:cstheme="minorHAnsi"/>
          <w:sz w:val="22"/>
          <w:szCs w:val="22"/>
          <w:lang w:val="es-419"/>
        </w:rPr>
        <w:t>Ellen G. White,</w:t>
      </w:r>
      <w:r w:rsidRPr="009A0A6F">
        <w:rPr>
          <w:sz w:val="22"/>
          <w:szCs w:val="22"/>
          <w:lang w:val="es"/>
        </w:rPr>
        <w:t xml:space="preserve"> </w:t>
      </w:r>
      <w:r w:rsidR="00493952" w:rsidRPr="009A0A6F">
        <w:rPr>
          <w:i/>
          <w:iCs/>
          <w:sz w:val="22"/>
          <w:szCs w:val="22"/>
          <w:lang w:val="es"/>
        </w:rPr>
        <w:t>La e</w:t>
      </w:r>
      <w:r w:rsidRPr="009A0A6F">
        <w:rPr>
          <w:i/>
          <w:iCs/>
          <w:sz w:val="22"/>
          <w:szCs w:val="22"/>
          <w:lang w:val="es"/>
        </w:rPr>
        <w:t>ducación</w:t>
      </w:r>
      <w:r w:rsidR="00C1432C" w:rsidRPr="009A0A6F">
        <w:rPr>
          <w:i/>
          <w:iCs/>
          <w:sz w:val="22"/>
          <w:szCs w:val="22"/>
          <w:lang w:val="es"/>
        </w:rPr>
        <w:t xml:space="preserve"> </w:t>
      </w:r>
      <w:r w:rsidR="00C1432C" w:rsidRPr="009A0A6F">
        <w:rPr>
          <w:rFonts w:cstheme="minorHAnsi"/>
          <w:sz w:val="22"/>
          <w:szCs w:val="22"/>
          <w:lang w:val="es-419"/>
        </w:rPr>
        <w:t>(Asociación Publicadora Interamericana, 2009),</w:t>
      </w:r>
      <w:r w:rsidRPr="009A0A6F">
        <w:rPr>
          <w:sz w:val="22"/>
          <w:szCs w:val="22"/>
          <w:lang w:val="es"/>
        </w:rPr>
        <w:t xml:space="preserve"> pág. 4</w:t>
      </w:r>
      <w:r w:rsidR="004442DA" w:rsidRPr="009A0A6F">
        <w:rPr>
          <w:sz w:val="22"/>
          <w:szCs w:val="22"/>
          <w:lang w:val="es"/>
        </w:rPr>
        <w:t>4</w:t>
      </w:r>
      <w:r w:rsidRPr="009A0A6F">
        <w:rPr>
          <w:sz w:val="22"/>
          <w:szCs w:val="22"/>
          <w:lang w:val="es"/>
        </w:rPr>
        <w:t>.</w:t>
      </w:r>
    </w:p>
  </w:endnote>
  <w:endnote w:id="20">
    <w:p w14:paraId="6E41E2B7" w14:textId="125FB553" w:rsidR="00995A94" w:rsidRPr="009A0A6F" w:rsidRDefault="00995A94" w:rsidP="00995A94">
      <w:pPr>
        <w:spacing w:after="0" w:line="240" w:lineRule="auto"/>
      </w:pPr>
      <w:r w:rsidRPr="009A0A6F">
        <w:rPr>
          <w:rStyle w:val="EndnoteReference"/>
          <w:lang w:val="es"/>
        </w:rPr>
        <w:endnoteRef/>
      </w:r>
      <w:r w:rsidRPr="009A0A6F">
        <w:t xml:space="preserve"> </w:t>
      </w:r>
      <w:r w:rsidR="005E4B5B" w:rsidRPr="009A0A6F">
        <w:t xml:space="preserve">Ellen G. White, </w:t>
      </w:r>
      <w:r w:rsidR="005E4B5B" w:rsidRPr="009A0A6F">
        <w:rPr>
          <w:i/>
          <w:iCs/>
        </w:rPr>
        <w:t xml:space="preserve">Manuscript Releases </w:t>
      </w:r>
      <w:r w:rsidR="005E4B5B" w:rsidRPr="009A0A6F">
        <w:t>(Silver Spring, Md.: Ellen G. White Estate, 1990), vol. 9, p. 12.</w:t>
      </w:r>
    </w:p>
  </w:endnote>
  <w:endnote w:id="21">
    <w:p w14:paraId="67D6907F" w14:textId="31324E76" w:rsidR="008A7F14" w:rsidRPr="009A0A6F" w:rsidRDefault="008A7F14" w:rsidP="00A51113">
      <w:pPr>
        <w:pStyle w:val="EndnoteText"/>
        <w:rPr>
          <w:sz w:val="22"/>
          <w:szCs w:val="22"/>
        </w:rPr>
      </w:pPr>
      <w:r w:rsidRPr="009A0A6F">
        <w:rPr>
          <w:rStyle w:val="EndnoteReference"/>
          <w:sz w:val="22"/>
          <w:szCs w:val="22"/>
        </w:rPr>
        <w:endnoteRef/>
      </w:r>
      <w:r w:rsidRPr="009A0A6F">
        <w:rPr>
          <w:sz w:val="22"/>
          <w:szCs w:val="22"/>
        </w:rPr>
        <w:t xml:space="preserve"> </w:t>
      </w:r>
      <w:r w:rsidR="0058561C" w:rsidRPr="009A0A6F">
        <w:rPr>
          <w:sz w:val="22"/>
          <w:szCs w:val="22"/>
        </w:rPr>
        <w:t xml:space="preserve">F. M. Wilcox, </w:t>
      </w:r>
      <w:r w:rsidR="0058561C" w:rsidRPr="009A0A6F">
        <w:rPr>
          <w:i/>
          <w:iCs/>
          <w:sz w:val="22"/>
          <w:szCs w:val="22"/>
        </w:rPr>
        <w:t xml:space="preserve">Review and Herald, </w:t>
      </w:r>
      <w:r w:rsidR="00DD6626">
        <w:rPr>
          <w:sz w:val="22"/>
          <w:szCs w:val="22"/>
        </w:rPr>
        <w:t>13 de Spetiembre</w:t>
      </w:r>
      <w:r w:rsidR="0058561C" w:rsidRPr="009A0A6F">
        <w:rPr>
          <w:sz w:val="22"/>
          <w:szCs w:val="22"/>
        </w:rPr>
        <w:t>, 1928.</w:t>
      </w:r>
    </w:p>
    <w:p w14:paraId="3C2AEAFA" w14:textId="55855B33" w:rsidR="00D62582" w:rsidRDefault="00D62582" w:rsidP="00A51113">
      <w:pPr>
        <w:pStyle w:val="EndnoteText"/>
        <w:rPr>
          <w:sz w:val="22"/>
          <w:szCs w:val="22"/>
        </w:rPr>
      </w:pPr>
    </w:p>
    <w:p w14:paraId="384EB3DE" w14:textId="26C64B31" w:rsidR="00D62582" w:rsidRDefault="00D62582" w:rsidP="00A5111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C2DE" w14:textId="77777777" w:rsidR="00413510" w:rsidRDefault="00413510" w:rsidP="00FD6A4B">
      <w:pPr>
        <w:spacing w:after="0" w:line="240" w:lineRule="auto"/>
      </w:pPr>
      <w:r>
        <w:rPr>
          <w:lang w:val="es"/>
        </w:rPr>
        <w:separator/>
      </w:r>
    </w:p>
  </w:footnote>
  <w:footnote w:type="continuationSeparator" w:id="0">
    <w:p w14:paraId="5C2DB077" w14:textId="77777777" w:rsidR="00413510" w:rsidRDefault="00413510" w:rsidP="00FD6A4B">
      <w:pPr>
        <w:spacing w:after="0" w:line="240" w:lineRule="auto"/>
      </w:pPr>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03FBE"/>
    <w:multiLevelType w:val="hybridMultilevel"/>
    <w:tmpl w:val="44803E5E"/>
    <w:lvl w:ilvl="0" w:tplc="1C0E8DB0">
      <w:start w:val="1"/>
      <w:numFmt w:val="bullet"/>
      <w:lvlText w:val=""/>
      <w:lvlJc w:val="left"/>
      <w:pPr>
        <w:tabs>
          <w:tab w:val="num" w:pos="720"/>
        </w:tabs>
        <w:ind w:left="720" w:hanging="360"/>
      </w:pPr>
      <w:rPr>
        <w:rFonts w:ascii="Wingdings 2" w:hAnsi="Wingdings 2" w:hint="default"/>
      </w:rPr>
    </w:lvl>
    <w:lvl w:ilvl="1" w:tplc="22F472B0" w:tentative="1">
      <w:start w:val="1"/>
      <w:numFmt w:val="bullet"/>
      <w:lvlText w:val=""/>
      <w:lvlJc w:val="left"/>
      <w:pPr>
        <w:tabs>
          <w:tab w:val="num" w:pos="1440"/>
        </w:tabs>
        <w:ind w:left="1440" w:hanging="360"/>
      </w:pPr>
      <w:rPr>
        <w:rFonts w:ascii="Wingdings 2" w:hAnsi="Wingdings 2" w:hint="default"/>
      </w:rPr>
    </w:lvl>
    <w:lvl w:ilvl="2" w:tplc="4B1E50C0" w:tentative="1">
      <w:start w:val="1"/>
      <w:numFmt w:val="bullet"/>
      <w:lvlText w:val=""/>
      <w:lvlJc w:val="left"/>
      <w:pPr>
        <w:tabs>
          <w:tab w:val="num" w:pos="2160"/>
        </w:tabs>
        <w:ind w:left="2160" w:hanging="360"/>
      </w:pPr>
      <w:rPr>
        <w:rFonts w:ascii="Wingdings 2" w:hAnsi="Wingdings 2" w:hint="default"/>
      </w:rPr>
    </w:lvl>
    <w:lvl w:ilvl="3" w:tplc="38D6CCAE" w:tentative="1">
      <w:start w:val="1"/>
      <w:numFmt w:val="bullet"/>
      <w:lvlText w:val=""/>
      <w:lvlJc w:val="left"/>
      <w:pPr>
        <w:tabs>
          <w:tab w:val="num" w:pos="2880"/>
        </w:tabs>
        <w:ind w:left="2880" w:hanging="360"/>
      </w:pPr>
      <w:rPr>
        <w:rFonts w:ascii="Wingdings 2" w:hAnsi="Wingdings 2" w:hint="default"/>
      </w:rPr>
    </w:lvl>
    <w:lvl w:ilvl="4" w:tplc="AE0C978C" w:tentative="1">
      <w:start w:val="1"/>
      <w:numFmt w:val="bullet"/>
      <w:lvlText w:val=""/>
      <w:lvlJc w:val="left"/>
      <w:pPr>
        <w:tabs>
          <w:tab w:val="num" w:pos="3600"/>
        </w:tabs>
        <w:ind w:left="3600" w:hanging="360"/>
      </w:pPr>
      <w:rPr>
        <w:rFonts w:ascii="Wingdings 2" w:hAnsi="Wingdings 2" w:hint="default"/>
      </w:rPr>
    </w:lvl>
    <w:lvl w:ilvl="5" w:tplc="4BD21A72" w:tentative="1">
      <w:start w:val="1"/>
      <w:numFmt w:val="bullet"/>
      <w:lvlText w:val=""/>
      <w:lvlJc w:val="left"/>
      <w:pPr>
        <w:tabs>
          <w:tab w:val="num" w:pos="4320"/>
        </w:tabs>
        <w:ind w:left="4320" w:hanging="360"/>
      </w:pPr>
      <w:rPr>
        <w:rFonts w:ascii="Wingdings 2" w:hAnsi="Wingdings 2" w:hint="default"/>
      </w:rPr>
    </w:lvl>
    <w:lvl w:ilvl="6" w:tplc="DF289AAC" w:tentative="1">
      <w:start w:val="1"/>
      <w:numFmt w:val="bullet"/>
      <w:lvlText w:val=""/>
      <w:lvlJc w:val="left"/>
      <w:pPr>
        <w:tabs>
          <w:tab w:val="num" w:pos="5040"/>
        </w:tabs>
        <w:ind w:left="5040" w:hanging="360"/>
      </w:pPr>
      <w:rPr>
        <w:rFonts w:ascii="Wingdings 2" w:hAnsi="Wingdings 2" w:hint="default"/>
      </w:rPr>
    </w:lvl>
    <w:lvl w:ilvl="7" w:tplc="44D07414" w:tentative="1">
      <w:start w:val="1"/>
      <w:numFmt w:val="bullet"/>
      <w:lvlText w:val=""/>
      <w:lvlJc w:val="left"/>
      <w:pPr>
        <w:tabs>
          <w:tab w:val="num" w:pos="5760"/>
        </w:tabs>
        <w:ind w:left="5760" w:hanging="360"/>
      </w:pPr>
      <w:rPr>
        <w:rFonts w:ascii="Wingdings 2" w:hAnsi="Wingdings 2" w:hint="default"/>
      </w:rPr>
    </w:lvl>
    <w:lvl w:ilvl="8" w:tplc="B3C8865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57A6570"/>
    <w:multiLevelType w:val="hybridMultilevel"/>
    <w:tmpl w:val="8D7C633C"/>
    <w:lvl w:ilvl="0" w:tplc="94FAA1D4">
      <w:start w:val="1"/>
      <w:numFmt w:val="bullet"/>
      <w:lvlText w:val=""/>
      <w:lvlJc w:val="left"/>
      <w:pPr>
        <w:tabs>
          <w:tab w:val="num" w:pos="720"/>
        </w:tabs>
        <w:ind w:left="720" w:hanging="360"/>
      </w:pPr>
      <w:rPr>
        <w:rFonts w:ascii="Wingdings 2" w:hAnsi="Wingdings 2" w:hint="default"/>
      </w:rPr>
    </w:lvl>
    <w:lvl w:ilvl="1" w:tplc="CA720FB8" w:tentative="1">
      <w:start w:val="1"/>
      <w:numFmt w:val="bullet"/>
      <w:lvlText w:val=""/>
      <w:lvlJc w:val="left"/>
      <w:pPr>
        <w:tabs>
          <w:tab w:val="num" w:pos="1440"/>
        </w:tabs>
        <w:ind w:left="1440" w:hanging="360"/>
      </w:pPr>
      <w:rPr>
        <w:rFonts w:ascii="Wingdings 2" w:hAnsi="Wingdings 2" w:hint="default"/>
      </w:rPr>
    </w:lvl>
    <w:lvl w:ilvl="2" w:tplc="74B81906" w:tentative="1">
      <w:start w:val="1"/>
      <w:numFmt w:val="bullet"/>
      <w:lvlText w:val=""/>
      <w:lvlJc w:val="left"/>
      <w:pPr>
        <w:tabs>
          <w:tab w:val="num" w:pos="2160"/>
        </w:tabs>
        <w:ind w:left="2160" w:hanging="360"/>
      </w:pPr>
      <w:rPr>
        <w:rFonts w:ascii="Wingdings 2" w:hAnsi="Wingdings 2" w:hint="default"/>
      </w:rPr>
    </w:lvl>
    <w:lvl w:ilvl="3" w:tplc="52E8EDDE" w:tentative="1">
      <w:start w:val="1"/>
      <w:numFmt w:val="bullet"/>
      <w:lvlText w:val=""/>
      <w:lvlJc w:val="left"/>
      <w:pPr>
        <w:tabs>
          <w:tab w:val="num" w:pos="2880"/>
        </w:tabs>
        <w:ind w:left="2880" w:hanging="360"/>
      </w:pPr>
      <w:rPr>
        <w:rFonts w:ascii="Wingdings 2" w:hAnsi="Wingdings 2" w:hint="default"/>
      </w:rPr>
    </w:lvl>
    <w:lvl w:ilvl="4" w:tplc="FCE6BD02" w:tentative="1">
      <w:start w:val="1"/>
      <w:numFmt w:val="bullet"/>
      <w:lvlText w:val=""/>
      <w:lvlJc w:val="left"/>
      <w:pPr>
        <w:tabs>
          <w:tab w:val="num" w:pos="3600"/>
        </w:tabs>
        <w:ind w:left="3600" w:hanging="360"/>
      </w:pPr>
      <w:rPr>
        <w:rFonts w:ascii="Wingdings 2" w:hAnsi="Wingdings 2" w:hint="default"/>
      </w:rPr>
    </w:lvl>
    <w:lvl w:ilvl="5" w:tplc="A78AC2B4" w:tentative="1">
      <w:start w:val="1"/>
      <w:numFmt w:val="bullet"/>
      <w:lvlText w:val=""/>
      <w:lvlJc w:val="left"/>
      <w:pPr>
        <w:tabs>
          <w:tab w:val="num" w:pos="4320"/>
        </w:tabs>
        <w:ind w:left="4320" w:hanging="360"/>
      </w:pPr>
      <w:rPr>
        <w:rFonts w:ascii="Wingdings 2" w:hAnsi="Wingdings 2" w:hint="default"/>
      </w:rPr>
    </w:lvl>
    <w:lvl w:ilvl="6" w:tplc="E854852A" w:tentative="1">
      <w:start w:val="1"/>
      <w:numFmt w:val="bullet"/>
      <w:lvlText w:val=""/>
      <w:lvlJc w:val="left"/>
      <w:pPr>
        <w:tabs>
          <w:tab w:val="num" w:pos="5040"/>
        </w:tabs>
        <w:ind w:left="5040" w:hanging="360"/>
      </w:pPr>
      <w:rPr>
        <w:rFonts w:ascii="Wingdings 2" w:hAnsi="Wingdings 2" w:hint="default"/>
      </w:rPr>
    </w:lvl>
    <w:lvl w:ilvl="7" w:tplc="2AA2FD5C" w:tentative="1">
      <w:start w:val="1"/>
      <w:numFmt w:val="bullet"/>
      <w:lvlText w:val=""/>
      <w:lvlJc w:val="left"/>
      <w:pPr>
        <w:tabs>
          <w:tab w:val="num" w:pos="5760"/>
        </w:tabs>
        <w:ind w:left="5760" w:hanging="360"/>
      </w:pPr>
      <w:rPr>
        <w:rFonts w:ascii="Wingdings 2" w:hAnsi="Wingdings 2" w:hint="default"/>
      </w:rPr>
    </w:lvl>
    <w:lvl w:ilvl="8" w:tplc="43A6B55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1252687"/>
    <w:multiLevelType w:val="hybridMultilevel"/>
    <w:tmpl w:val="B142C408"/>
    <w:lvl w:ilvl="0" w:tplc="4E184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FD524B"/>
    <w:multiLevelType w:val="hybridMultilevel"/>
    <w:tmpl w:val="AEF8D9E6"/>
    <w:lvl w:ilvl="0" w:tplc="FA867824">
      <w:start w:val="1"/>
      <w:numFmt w:val="bullet"/>
      <w:lvlText w:val=""/>
      <w:lvlJc w:val="left"/>
      <w:pPr>
        <w:tabs>
          <w:tab w:val="num" w:pos="720"/>
        </w:tabs>
        <w:ind w:left="720" w:hanging="360"/>
      </w:pPr>
      <w:rPr>
        <w:rFonts w:ascii="Wingdings 2" w:hAnsi="Wingdings 2" w:hint="default"/>
      </w:rPr>
    </w:lvl>
    <w:lvl w:ilvl="1" w:tplc="7EDC23B2" w:tentative="1">
      <w:start w:val="1"/>
      <w:numFmt w:val="bullet"/>
      <w:lvlText w:val=""/>
      <w:lvlJc w:val="left"/>
      <w:pPr>
        <w:tabs>
          <w:tab w:val="num" w:pos="1440"/>
        </w:tabs>
        <w:ind w:left="1440" w:hanging="360"/>
      </w:pPr>
      <w:rPr>
        <w:rFonts w:ascii="Wingdings 2" w:hAnsi="Wingdings 2" w:hint="default"/>
      </w:rPr>
    </w:lvl>
    <w:lvl w:ilvl="2" w:tplc="D8F4C848" w:tentative="1">
      <w:start w:val="1"/>
      <w:numFmt w:val="bullet"/>
      <w:lvlText w:val=""/>
      <w:lvlJc w:val="left"/>
      <w:pPr>
        <w:tabs>
          <w:tab w:val="num" w:pos="2160"/>
        </w:tabs>
        <w:ind w:left="2160" w:hanging="360"/>
      </w:pPr>
      <w:rPr>
        <w:rFonts w:ascii="Wingdings 2" w:hAnsi="Wingdings 2" w:hint="default"/>
      </w:rPr>
    </w:lvl>
    <w:lvl w:ilvl="3" w:tplc="15188DE4" w:tentative="1">
      <w:start w:val="1"/>
      <w:numFmt w:val="bullet"/>
      <w:lvlText w:val=""/>
      <w:lvlJc w:val="left"/>
      <w:pPr>
        <w:tabs>
          <w:tab w:val="num" w:pos="2880"/>
        </w:tabs>
        <w:ind w:left="2880" w:hanging="360"/>
      </w:pPr>
      <w:rPr>
        <w:rFonts w:ascii="Wingdings 2" w:hAnsi="Wingdings 2" w:hint="default"/>
      </w:rPr>
    </w:lvl>
    <w:lvl w:ilvl="4" w:tplc="C79E9660" w:tentative="1">
      <w:start w:val="1"/>
      <w:numFmt w:val="bullet"/>
      <w:lvlText w:val=""/>
      <w:lvlJc w:val="left"/>
      <w:pPr>
        <w:tabs>
          <w:tab w:val="num" w:pos="3600"/>
        </w:tabs>
        <w:ind w:left="3600" w:hanging="360"/>
      </w:pPr>
      <w:rPr>
        <w:rFonts w:ascii="Wingdings 2" w:hAnsi="Wingdings 2" w:hint="default"/>
      </w:rPr>
    </w:lvl>
    <w:lvl w:ilvl="5" w:tplc="5C70BE86" w:tentative="1">
      <w:start w:val="1"/>
      <w:numFmt w:val="bullet"/>
      <w:lvlText w:val=""/>
      <w:lvlJc w:val="left"/>
      <w:pPr>
        <w:tabs>
          <w:tab w:val="num" w:pos="4320"/>
        </w:tabs>
        <w:ind w:left="4320" w:hanging="360"/>
      </w:pPr>
      <w:rPr>
        <w:rFonts w:ascii="Wingdings 2" w:hAnsi="Wingdings 2" w:hint="default"/>
      </w:rPr>
    </w:lvl>
    <w:lvl w:ilvl="6" w:tplc="96305570" w:tentative="1">
      <w:start w:val="1"/>
      <w:numFmt w:val="bullet"/>
      <w:lvlText w:val=""/>
      <w:lvlJc w:val="left"/>
      <w:pPr>
        <w:tabs>
          <w:tab w:val="num" w:pos="5040"/>
        </w:tabs>
        <w:ind w:left="5040" w:hanging="360"/>
      </w:pPr>
      <w:rPr>
        <w:rFonts w:ascii="Wingdings 2" w:hAnsi="Wingdings 2" w:hint="default"/>
      </w:rPr>
    </w:lvl>
    <w:lvl w:ilvl="7" w:tplc="346C7B6E" w:tentative="1">
      <w:start w:val="1"/>
      <w:numFmt w:val="bullet"/>
      <w:lvlText w:val=""/>
      <w:lvlJc w:val="left"/>
      <w:pPr>
        <w:tabs>
          <w:tab w:val="num" w:pos="5760"/>
        </w:tabs>
        <w:ind w:left="5760" w:hanging="360"/>
      </w:pPr>
      <w:rPr>
        <w:rFonts w:ascii="Wingdings 2" w:hAnsi="Wingdings 2" w:hint="default"/>
      </w:rPr>
    </w:lvl>
    <w:lvl w:ilvl="8" w:tplc="C3262E1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FEE11A3"/>
    <w:multiLevelType w:val="hybridMultilevel"/>
    <w:tmpl w:val="AD3A041C"/>
    <w:lvl w:ilvl="0" w:tplc="16C6ECCE">
      <w:start w:val="1"/>
      <w:numFmt w:val="bullet"/>
      <w:lvlText w:val=""/>
      <w:lvlJc w:val="left"/>
      <w:pPr>
        <w:tabs>
          <w:tab w:val="num" w:pos="720"/>
        </w:tabs>
        <w:ind w:left="720" w:hanging="360"/>
      </w:pPr>
      <w:rPr>
        <w:rFonts w:ascii="Wingdings 2" w:hAnsi="Wingdings 2" w:hint="default"/>
      </w:rPr>
    </w:lvl>
    <w:lvl w:ilvl="1" w:tplc="366633A0">
      <w:numFmt w:val="bullet"/>
      <w:lvlText w:val=""/>
      <w:lvlJc w:val="left"/>
      <w:pPr>
        <w:tabs>
          <w:tab w:val="num" w:pos="1440"/>
        </w:tabs>
        <w:ind w:left="1440" w:hanging="360"/>
      </w:pPr>
      <w:rPr>
        <w:rFonts w:ascii="Wingdings 2" w:hAnsi="Wingdings 2" w:hint="default"/>
      </w:rPr>
    </w:lvl>
    <w:lvl w:ilvl="2" w:tplc="FA24C504" w:tentative="1">
      <w:start w:val="1"/>
      <w:numFmt w:val="bullet"/>
      <w:lvlText w:val=""/>
      <w:lvlJc w:val="left"/>
      <w:pPr>
        <w:tabs>
          <w:tab w:val="num" w:pos="2160"/>
        </w:tabs>
        <w:ind w:left="2160" w:hanging="360"/>
      </w:pPr>
      <w:rPr>
        <w:rFonts w:ascii="Wingdings 2" w:hAnsi="Wingdings 2" w:hint="default"/>
      </w:rPr>
    </w:lvl>
    <w:lvl w:ilvl="3" w:tplc="B5DC41C8" w:tentative="1">
      <w:start w:val="1"/>
      <w:numFmt w:val="bullet"/>
      <w:lvlText w:val=""/>
      <w:lvlJc w:val="left"/>
      <w:pPr>
        <w:tabs>
          <w:tab w:val="num" w:pos="2880"/>
        </w:tabs>
        <w:ind w:left="2880" w:hanging="360"/>
      </w:pPr>
      <w:rPr>
        <w:rFonts w:ascii="Wingdings 2" w:hAnsi="Wingdings 2" w:hint="default"/>
      </w:rPr>
    </w:lvl>
    <w:lvl w:ilvl="4" w:tplc="0D9A2C56" w:tentative="1">
      <w:start w:val="1"/>
      <w:numFmt w:val="bullet"/>
      <w:lvlText w:val=""/>
      <w:lvlJc w:val="left"/>
      <w:pPr>
        <w:tabs>
          <w:tab w:val="num" w:pos="3600"/>
        </w:tabs>
        <w:ind w:left="3600" w:hanging="360"/>
      </w:pPr>
      <w:rPr>
        <w:rFonts w:ascii="Wingdings 2" w:hAnsi="Wingdings 2" w:hint="default"/>
      </w:rPr>
    </w:lvl>
    <w:lvl w:ilvl="5" w:tplc="61B6E9E6" w:tentative="1">
      <w:start w:val="1"/>
      <w:numFmt w:val="bullet"/>
      <w:lvlText w:val=""/>
      <w:lvlJc w:val="left"/>
      <w:pPr>
        <w:tabs>
          <w:tab w:val="num" w:pos="4320"/>
        </w:tabs>
        <w:ind w:left="4320" w:hanging="360"/>
      </w:pPr>
      <w:rPr>
        <w:rFonts w:ascii="Wingdings 2" w:hAnsi="Wingdings 2" w:hint="default"/>
      </w:rPr>
    </w:lvl>
    <w:lvl w:ilvl="6" w:tplc="D2441F4E" w:tentative="1">
      <w:start w:val="1"/>
      <w:numFmt w:val="bullet"/>
      <w:lvlText w:val=""/>
      <w:lvlJc w:val="left"/>
      <w:pPr>
        <w:tabs>
          <w:tab w:val="num" w:pos="5040"/>
        </w:tabs>
        <w:ind w:left="5040" w:hanging="360"/>
      </w:pPr>
      <w:rPr>
        <w:rFonts w:ascii="Wingdings 2" w:hAnsi="Wingdings 2" w:hint="default"/>
      </w:rPr>
    </w:lvl>
    <w:lvl w:ilvl="7" w:tplc="3A4E3268" w:tentative="1">
      <w:start w:val="1"/>
      <w:numFmt w:val="bullet"/>
      <w:lvlText w:val=""/>
      <w:lvlJc w:val="left"/>
      <w:pPr>
        <w:tabs>
          <w:tab w:val="num" w:pos="5760"/>
        </w:tabs>
        <w:ind w:left="5760" w:hanging="360"/>
      </w:pPr>
      <w:rPr>
        <w:rFonts w:ascii="Wingdings 2" w:hAnsi="Wingdings 2" w:hint="default"/>
      </w:rPr>
    </w:lvl>
    <w:lvl w:ilvl="8" w:tplc="1D00ECF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52247F7B"/>
    <w:multiLevelType w:val="hybridMultilevel"/>
    <w:tmpl w:val="B2E23798"/>
    <w:lvl w:ilvl="0" w:tplc="2794A4B0">
      <w:start w:val="1"/>
      <w:numFmt w:val="bullet"/>
      <w:lvlText w:val=""/>
      <w:lvlJc w:val="left"/>
      <w:pPr>
        <w:tabs>
          <w:tab w:val="num" w:pos="720"/>
        </w:tabs>
        <w:ind w:left="720" w:hanging="360"/>
      </w:pPr>
      <w:rPr>
        <w:rFonts w:ascii="Wingdings 2" w:hAnsi="Wingdings 2" w:hint="default"/>
      </w:rPr>
    </w:lvl>
    <w:lvl w:ilvl="1" w:tplc="995E4CEC" w:tentative="1">
      <w:start w:val="1"/>
      <w:numFmt w:val="bullet"/>
      <w:lvlText w:val=""/>
      <w:lvlJc w:val="left"/>
      <w:pPr>
        <w:tabs>
          <w:tab w:val="num" w:pos="1440"/>
        </w:tabs>
        <w:ind w:left="1440" w:hanging="360"/>
      </w:pPr>
      <w:rPr>
        <w:rFonts w:ascii="Wingdings 2" w:hAnsi="Wingdings 2" w:hint="default"/>
      </w:rPr>
    </w:lvl>
    <w:lvl w:ilvl="2" w:tplc="4D2C1686" w:tentative="1">
      <w:start w:val="1"/>
      <w:numFmt w:val="bullet"/>
      <w:lvlText w:val=""/>
      <w:lvlJc w:val="left"/>
      <w:pPr>
        <w:tabs>
          <w:tab w:val="num" w:pos="2160"/>
        </w:tabs>
        <w:ind w:left="2160" w:hanging="360"/>
      </w:pPr>
      <w:rPr>
        <w:rFonts w:ascii="Wingdings 2" w:hAnsi="Wingdings 2" w:hint="default"/>
      </w:rPr>
    </w:lvl>
    <w:lvl w:ilvl="3" w:tplc="4F90CD2E" w:tentative="1">
      <w:start w:val="1"/>
      <w:numFmt w:val="bullet"/>
      <w:lvlText w:val=""/>
      <w:lvlJc w:val="left"/>
      <w:pPr>
        <w:tabs>
          <w:tab w:val="num" w:pos="2880"/>
        </w:tabs>
        <w:ind w:left="2880" w:hanging="360"/>
      </w:pPr>
      <w:rPr>
        <w:rFonts w:ascii="Wingdings 2" w:hAnsi="Wingdings 2" w:hint="default"/>
      </w:rPr>
    </w:lvl>
    <w:lvl w:ilvl="4" w:tplc="1C5415BE" w:tentative="1">
      <w:start w:val="1"/>
      <w:numFmt w:val="bullet"/>
      <w:lvlText w:val=""/>
      <w:lvlJc w:val="left"/>
      <w:pPr>
        <w:tabs>
          <w:tab w:val="num" w:pos="3600"/>
        </w:tabs>
        <w:ind w:left="3600" w:hanging="360"/>
      </w:pPr>
      <w:rPr>
        <w:rFonts w:ascii="Wingdings 2" w:hAnsi="Wingdings 2" w:hint="default"/>
      </w:rPr>
    </w:lvl>
    <w:lvl w:ilvl="5" w:tplc="8CC4A9EE" w:tentative="1">
      <w:start w:val="1"/>
      <w:numFmt w:val="bullet"/>
      <w:lvlText w:val=""/>
      <w:lvlJc w:val="left"/>
      <w:pPr>
        <w:tabs>
          <w:tab w:val="num" w:pos="4320"/>
        </w:tabs>
        <w:ind w:left="4320" w:hanging="360"/>
      </w:pPr>
      <w:rPr>
        <w:rFonts w:ascii="Wingdings 2" w:hAnsi="Wingdings 2" w:hint="default"/>
      </w:rPr>
    </w:lvl>
    <w:lvl w:ilvl="6" w:tplc="820A3B8E" w:tentative="1">
      <w:start w:val="1"/>
      <w:numFmt w:val="bullet"/>
      <w:lvlText w:val=""/>
      <w:lvlJc w:val="left"/>
      <w:pPr>
        <w:tabs>
          <w:tab w:val="num" w:pos="5040"/>
        </w:tabs>
        <w:ind w:left="5040" w:hanging="360"/>
      </w:pPr>
      <w:rPr>
        <w:rFonts w:ascii="Wingdings 2" w:hAnsi="Wingdings 2" w:hint="default"/>
      </w:rPr>
    </w:lvl>
    <w:lvl w:ilvl="7" w:tplc="07BAD7E6" w:tentative="1">
      <w:start w:val="1"/>
      <w:numFmt w:val="bullet"/>
      <w:lvlText w:val=""/>
      <w:lvlJc w:val="left"/>
      <w:pPr>
        <w:tabs>
          <w:tab w:val="num" w:pos="5760"/>
        </w:tabs>
        <w:ind w:left="5760" w:hanging="360"/>
      </w:pPr>
      <w:rPr>
        <w:rFonts w:ascii="Wingdings 2" w:hAnsi="Wingdings 2" w:hint="default"/>
      </w:rPr>
    </w:lvl>
    <w:lvl w:ilvl="8" w:tplc="54B6323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57375A0"/>
    <w:multiLevelType w:val="hybridMultilevel"/>
    <w:tmpl w:val="7EA27420"/>
    <w:lvl w:ilvl="0" w:tplc="51C8E530">
      <w:start w:val="1"/>
      <w:numFmt w:val="bullet"/>
      <w:lvlText w:val=""/>
      <w:lvlJc w:val="left"/>
      <w:pPr>
        <w:tabs>
          <w:tab w:val="num" w:pos="720"/>
        </w:tabs>
        <w:ind w:left="720" w:hanging="360"/>
      </w:pPr>
      <w:rPr>
        <w:rFonts w:ascii="Wingdings 2" w:hAnsi="Wingdings 2" w:hint="default"/>
      </w:rPr>
    </w:lvl>
    <w:lvl w:ilvl="1" w:tplc="07A6ECD8">
      <w:numFmt w:val="bullet"/>
      <w:lvlText w:val=""/>
      <w:lvlJc w:val="left"/>
      <w:pPr>
        <w:tabs>
          <w:tab w:val="num" w:pos="1440"/>
        </w:tabs>
        <w:ind w:left="1440" w:hanging="360"/>
      </w:pPr>
      <w:rPr>
        <w:rFonts w:ascii="Wingdings 2" w:hAnsi="Wingdings 2" w:hint="default"/>
      </w:rPr>
    </w:lvl>
    <w:lvl w:ilvl="2" w:tplc="98600D56" w:tentative="1">
      <w:start w:val="1"/>
      <w:numFmt w:val="bullet"/>
      <w:lvlText w:val=""/>
      <w:lvlJc w:val="left"/>
      <w:pPr>
        <w:tabs>
          <w:tab w:val="num" w:pos="2160"/>
        </w:tabs>
        <w:ind w:left="2160" w:hanging="360"/>
      </w:pPr>
      <w:rPr>
        <w:rFonts w:ascii="Wingdings 2" w:hAnsi="Wingdings 2" w:hint="default"/>
      </w:rPr>
    </w:lvl>
    <w:lvl w:ilvl="3" w:tplc="E61A267A" w:tentative="1">
      <w:start w:val="1"/>
      <w:numFmt w:val="bullet"/>
      <w:lvlText w:val=""/>
      <w:lvlJc w:val="left"/>
      <w:pPr>
        <w:tabs>
          <w:tab w:val="num" w:pos="2880"/>
        </w:tabs>
        <w:ind w:left="2880" w:hanging="360"/>
      </w:pPr>
      <w:rPr>
        <w:rFonts w:ascii="Wingdings 2" w:hAnsi="Wingdings 2" w:hint="default"/>
      </w:rPr>
    </w:lvl>
    <w:lvl w:ilvl="4" w:tplc="9056B1C6" w:tentative="1">
      <w:start w:val="1"/>
      <w:numFmt w:val="bullet"/>
      <w:lvlText w:val=""/>
      <w:lvlJc w:val="left"/>
      <w:pPr>
        <w:tabs>
          <w:tab w:val="num" w:pos="3600"/>
        </w:tabs>
        <w:ind w:left="3600" w:hanging="360"/>
      </w:pPr>
      <w:rPr>
        <w:rFonts w:ascii="Wingdings 2" w:hAnsi="Wingdings 2" w:hint="default"/>
      </w:rPr>
    </w:lvl>
    <w:lvl w:ilvl="5" w:tplc="AE14D8DA" w:tentative="1">
      <w:start w:val="1"/>
      <w:numFmt w:val="bullet"/>
      <w:lvlText w:val=""/>
      <w:lvlJc w:val="left"/>
      <w:pPr>
        <w:tabs>
          <w:tab w:val="num" w:pos="4320"/>
        </w:tabs>
        <w:ind w:left="4320" w:hanging="360"/>
      </w:pPr>
      <w:rPr>
        <w:rFonts w:ascii="Wingdings 2" w:hAnsi="Wingdings 2" w:hint="default"/>
      </w:rPr>
    </w:lvl>
    <w:lvl w:ilvl="6" w:tplc="CD721346" w:tentative="1">
      <w:start w:val="1"/>
      <w:numFmt w:val="bullet"/>
      <w:lvlText w:val=""/>
      <w:lvlJc w:val="left"/>
      <w:pPr>
        <w:tabs>
          <w:tab w:val="num" w:pos="5040"/>
        </w:tabs>
        <w:ind w:left="5040" w:hanging="360"/>
      </w:pPr>
      <w:rPr>
        <w:rFonts w:ascii="Wingdings 2" w:hAnsi="Wingdings 2" w:hint="default"/>
      </w:rPr>
    </w:lvl>
    <w:lvl w:ilvl="7" w:tplc="D1B0EB9E" w:tentative="1">
      <w:start w:val="1"/>
      <w:numFmt w:val="bullet"/>
      <w:lvlText w:val=""/>
      <w:lvlJc w:val="left"/>
      <w:pPr>
        <w:tabs>
          <w:tab w:val="num" w:pos="5760"/>
        </w:tabs>
        <w:ind w:left="5760" w:hanging="360"/>
      </w:pPr>
      <w:rPr>
        <w:rFonts w:ascii="Wingdings 2" w:hAnsi="Wingdings 2" w:hint="default"/>
      </w:rPr>
    </w:lvl>
    <w:lvl w:ilvl="8" w:tplc="9786748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644425B"/>
    <w:multiLevelType w:val="hybridMultilevel"/>
    <w:tmpl w:val="C12C329A"/>
    <w:lvl w:ilvl="0" w:tplc="B672BE84">
      <w:start w:val="1"/>
      <w:numFmt w:val="bullet"/>
      <w:lvlText w:val=""/>
      <w:lvlJc w:val="left"/>
      <w:pPr>
        <w:tabs>
          <w:tab w:val="num" w:pos="720"/>
        </w:tabs>
        <w:ind w:left="720" w:hanging="360"/>
      </w:pPr>
      <w:rPr>
        <w:rFonts w:ascii="Wingdings 2" w:hAnsi="Wingdings 2" w:hint="default"/>
      </w:rPr>
    </w:lvl>
    <w:lvl w:ilvl="1" w:tplc="449C8A90" w:tentative="1">
      <w:start w:val="1"/>
      <w:numFmt w:val="bullet"/>
      <w:lvlText w:val=""/>
      <w:lvlJc w:val="left"/>
      <w:pPr>
        <w:tabs>
          <w:tab w:val="num" w:pos="1440"/>
        </w:tabs>
        <w:ind w:left="1440" w:hanging="360"/>
      </w:pPr>
      <w:rPr>
        <w:rFonts w:ascii="Wingdings 2" w:hAnsi="Wingdings 2" w:hint="default"/>
      </w:rPr>
    </w:lvl>
    <w:lvl w:ilvl="2" w:tplc="5816AEF0" w:tentative="1">
      <w:start w:val="1"/>
      <w:numFmt w:val="bullet"/>
      <w:lvlText w:val=""/>
      <w:lvlJc w:val="left"/>
      <w:pPr>
        <w:tabs>
          <w:tab w:val="num" w:pos="2160"/>
        </w:tabs>
        <w:ind w:left="2160" w:hanging="360"/>
      </w:pPr>
      <w:rPr>
        <w:rFonts w:ascii="Wingdings 2" w:hAnsi="Wingdings 2" w:hint="default"/>
      </w:rPr>
    </w:lvl>
    <w:lvl w:ilvl="3" w:tplc="E074519A" w:tentative="1">
      <w:start w:val="1"/>
      <w:numFmt w:val="bullet"/>
      <w:lvlText w:val=""/>
      <w:lvlJc w:val="left"/>
      <w:pPr>
        <w:tabs>
          <w:tab w:val="num" w:pos="2880"/>
        </w:tabs>
        <w:ind w:left="2880" w:hanging="360"/>
      </w:pPr>
      <w:rPr>
        <w:rFonts w:ascii="Wingdings 2" w:hAnsi="Wingdings 2" w:hint="default"/>
      </w:rPr>
    </w:lvl>
    <w:lvl w:ilvl="4" w:tplc="081C7EB2" w:tentative="1">
      <w:start w:val="1"/>
      <w:numFmt w:val="bullet"/>
      <w:lvlText w:val=""/>
      <w:lvlJc w:val="left"/>
      <w:pPr>
        <w:tabs>
          <w:tab w:val="num" w:pos="3600"/>
        </w:tabs>
        <w:ind w:left="3600" w:hanging="360"/>
      </w:pPr>
      <w:rPr>
        <w:rFonts w:ascii="Wingdings 2" w:hAnsi="Wingdings 2" w:hint="default"/>
      </w:rPr>
    </w:lvl>
    <w:lvl w:ilvl="5" w:tplc="ED206E06" w:tentative="1">
      <w:start w:val="1"/>
      <w:numFmt w:val="bullet"/>
      <w:lvlText w:val=""/>
      <w:lvlJc w:val="left"/>
      <w:pPr>
        <w:tabs>
          <w:tab w:val="num" w:pos="4320"/>
        </w:tabs>
        <w:ind w:left="4320" w:hanging="360"/>
      </w:pPr>
      <w:rPr>
        <w:rFonts w:ascii="Wingdings 2" w:hAnsi="Wingdings 2" w:hint="default"/>
      </w:rPr>
    </w:lvl>
    <w:lvl w:ilvl="6" w:tplc="747AC646" w:tentative="1">
      <w:start w:val="1"/>
      <w:numFmt w:val="bullet"/>
      <w:lvlText w:val=""/>
      <w:lvlJc w:val="left"/>
      <w:pPr>
        <w:tabs>
          <w:tab w:val="num" w:pos="5040"/>
        </w:tabs>
        <w:ind w:left="5040" w:hanging="360"/>
      </w:pPr>
      <w:rPr>
        <w:rFonts w:ascii="Wingdings 2" w:hAnsi="Wingdings 2" w:hint="default"/>
      </w:rPr>
    </w:lvl>
    <w:lvl w:ilvl="7" w:tplc="030C6276" w:tentative="1">
      <w:start w:val="1"/>
      <w:numFmt w:val="bullet"/>
      <w:lvlText w:val=""/>
      <w:lvlJc w:val="left"/>
      <w:pPr>
        <w:tabs>
          <w:tab w:val="num" w:pos="5760"/>
        </w:tabs>
        <w:ind w:left="5760" w:hanging="360"/>
      </w:pPr>
      <w:rPr>
        <w:rFonts w:ascii="Wingdings 2" w:hAnsi="Wingdings 2" w:hint="default"/>
      </w:rPr>
    </w:lvl>
    <w:lvl w:ilvl="8" w:tplc="E64EE4A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C3D4D03"/>
    <w:multiLevelType w:val="hybridMultilevel"/>
    <w:tmpl w:val="61DC8D2C"/>
    <w:lvl w:ilvl="0" w:tplc="7BD2B67A">
      <w:start w:val="1"/>
      <w:numFmt w:val="bullet"/>
      <w:lvlText w:val=""/>
      <w:lvlJc w:val="left"/>
      <w:pPr>
        <w:tabs>
          <w:tab w:val="num" w:pos="720"/>
        </w:tabs>
        <w:ind w:left="720" w:hanging="360"/>
      </w:pPr>
      <w:rPr>
        <w:rFonts w:ascii="Wingdings 2" w:hAnsi="Wingdings 2" w:hint="default"/>
      </w:rPr>
    </w:lvl>
    <w:lvl w:ilvl="1" w:tplc="E25CA0EA" w:tentative="1">
      <w:start w:val="1"/>
      <w:numFmt w:val="bullet"/>
      <w:lvlText w:val=""/>
      <w:lvlJc w:val="left"/>
      <w:pPr>
        <w:tabs>
          <w:tab w:val="num" w:pos="1440"/>
        </w:tabs>
        <w:ind w:left="1440" w:hanging="360"/>
      </w:pPr>
      <w:rPr>
        <w:rFonts w:ascii="Wingdings 2" w:hAnsi="Wingdings 2" w:hint="default"/>
      </w:rPr>
    </w:lvl>
    <w:lvl w:ilvl="2" w:tplc="CD4C5146" w:tentative="1">
      <w:start w:val="1"/>
      <w:numFmt w:val="bullet"/>
      <w:lvlText w:val=""/>
      <w:lvlJc w:val="left"/>
      <w:pPr>
        <w:tabs>
          <w:tab w:val="num" w:pos="2160"/>
        </w:tabs>
        <w:ind w:left="2160" w:hanging="360"/>
      </w:pPr>
      <w:rPr>
        <w:rFonts w:ascii="Wingdings 2" w:hAnsi="Wingdings 2" w:hint="default"/>
      </w:rPr>
    </w:lvl>
    <w:lvl w:ilvl="3" w:tplc="55366ABA" w:tentative="1">
      <w:start w:val="1"/>
      <w:numFmt w:val="bullet"/>
      <w:lvlText w:val=""/>
      <w:lvlJc w:val="left"/>
      <w:pPr>
        <w:tabs>
          <w:tab w:val="num" w:pos="2880"/>
        </w:tabs>
        <w:ind w:left="2880" w:hanging="360"/>
      </w:pPr>
      <w:rPr>
        <w:rFonts w:ascii="Wingdings 2" w:hAnsi="Wingdings 2" w:hint="default"/>
      </w:rPr>
    </w:lvl>
    <w:lvl w:ilvl="4" w:tplc="EE165226" w:tentative="1">
      <w:start w:val="1"/>
      <w:numFmt w:val="bullet"/>
      <w:lvlText w:val=""/>
      <w:lvlJc w:val="left"/>
      <w:pPr>
        <w:tabs>
          <w:tab w:val="num" w:pos="3600"/>
        </w:tabs>
        <w:ind w:left="3600" w:hanging="360"/>
      </w:pPr>
      <w:rPr>
        <w:rFonts w:ascii="Wingdings 2" w:hAnsi="Wingdings 2" w:hint="default"/>
      </w:rPr>
    </w:lvl>
    <w:lvl w:ilvl="5" w:tplc="CCF8CF2A" w:tentative="1">
      <w:start w:val="1"/>
      <w:numFmt w:val="bullet"/>
      <w:lvlText w:val=""/>
      <w:lvlJc w:val="left"/>
      <w:pPr>
        <w:tabs>
          <w:tab w:val="num" w:pos="4320"/>
        </w:tabs>
        <w:ind w:left="4320" w:hanging="360"/>
      </w:pPr>
      <w:rPr>
        <w:rFonts w:ascii="Wingdings 2" w:hAnsi="Wingdings 2" w:hint="default"/>
      </w:rPr>
    </w:lvl>
    <w:lvl w:ilvl="6" w:tplc="1FA8B99A" w:tentative="1">
      <w:start w:val="1"/>
      <w:numFmt w:val="bullet"/>
      <w:lvlText w:val=""/>
      <w:lvlJc w:val="left"/>
      <w:pPr>
        <w:tabs>
          <w:tab w:val="num" w:pos="5040"/>
        </w:tabs>
        <w:ind w:left="5040" w:hanging="360"/>
      </w:pPr>
      <w:rPr>
        <w:rFonts w:ascii="Wingdings 2" w:hAnsi="Wingdings 2" w:hint="default"/>
      </w:rPr>
    </w:lvl>
    <w:lvl w:ilvl="7" w:tplc="FA2E62C4" w:tentative="1">
      <w:start w:val="1"/>
      <w:numFmt w:val="bullet"/>
      <w:lvlText w:val=""/>
      <w:lvlJc w:val="left"/>
      <w:pPr>
        <w:tabs>
          <w:tab w:val="num" w:pos="5760"/>
        </w:tabs>
        <w:ind w:left="5760" w:hanging="360"/>
      </w:pPr>
      <w:rPr>
        <w:rFonts w:ascii="Wingdings 2" w:hAnsi="Wingdings 2" w:hint="default"/>
      </w:rPr>
    </w:lvl>
    <w:lvl w:ilvl="8" w:tplc="5948B29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5D7C3A78"/>
    <w:multiLevelType w:val="hybridMultilevel"/>
    <w:tmpl w:val="213AF380"/>
    <w:lvl w:ilvl="0" w:tplc="AC18A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AA7AA5"/>
    <w:multiLevelType w:val="hybridMultilevel"/>
    <w:tmpl w:val="E39A19C8"/>
    <w:lvl w:ilvl="0" w:tplc="5D2012A8">
      <w:start w:val="1"/>
      <w:numFmt w:val="bullet"/>
      <w:lvlText w:val=""/>
      <w:lvlJc w:val="left"/>
      <w:pPr>
        <w:tabs>
          <w:tab w:val="num" w:pos="720"/>
        </w:tabs>
        <w:ind w:left="720" w:hanging="360"/>
      </w:pPr>
      <w:rPr>
        <w:rFonts w:ascii="Wingdings 2" w:hAnsi="Wingdings 2" w:hint="default"/>
      </w:rPr>
    </w:lvl>
    <w:lvl w:ilvl="1" w:tplc="3516F372" w:tentative="1">
      <w:start w:val="1"/>
      <w:numFmt w:val="bullet"/>
      <w:lvlText w:val=""/>
      <w:lvlJc w:val="left"/>
      <w:pPr>
        <w:tabs>
          <w:tab w:val="num" w:pos="1440"/>
        </w:tabs>
        <w:ind w:left="1440" w:hanging="360"/>
      </w:pPr>
      <w:rPr>
        <w:rFonts w:ascii="Wingdings 2" w:hAnsi="Wingdings 2" w:hint="default"/>
      </w:rPr>
    </w:lvl>
    <w:lvl w:ilvl="2" w:tplc="E788D9FC" w:tentative="1">
      <w:start w:val="1"/>
      <w:numFmt w:val="bullet"/>
      <w:lvlText w:val=""/>
      <w:lvlJc w:val="left"/>
      <w:pPr>
        <w:tabs>
          <w:tab w:val="num" w:pos="2160"/>
        </w:tabs>
        <w:ind w:left="2160" w:hanging="360"/>
      </w:pPr>
      <w:rPr>
        <w:rFonts w:ascii="Wingdings 2" w:hAnsi="Wingdings 2" w:hint="default"/>
      </w:rPr>
    </w:lvl>
    <w:lvl w:ilvl="3" w:tplc="24206032" w:tentative="1">
      <w:start w:val="1"/>
      <w:numFmt w:val="bullet"/>
      <w:lvlText w:val=""/>
      <w:lvlJc w:val="left"/>
      <w:pPr>
        <w:tabs>
          <w:tab w:val="num" w:pos="2880"/>
        </w:tabs>
        <w:ind w:left="2880" w:hanging="360"/>
      </w:pPr>
      <w:rPr>
        <w:rFonts w:ascii="Wingdings 2" w:hAnsi="Wingdings 2" w:hint="default"/>
      </w:rPr>
    </w:lvl>
    <w:lvl w:ilvl="4" w:tplc="C03A288E" w:tentative="1">
      <w:start w:val="1"/>
      <w:numFmt w:val="bullet"/>
      <w:lvlText w:val=""/>
      <w:lvlJc w:val="left"/>
      <w:pPr>
        <w:tabs>
          <w:tab w:val="num" w:pos="3600"/>
        </w:tabs>
        <w:ind w:left="3600" w:hanging="360"/>
      </w:pPr>
      <w:rPr>
        <w:rFonts w:ascii="Wingdings 2" w:hAnsi="Wingdings 2" w:hint="default"/>
      </w:rPr>
    </w:lvl>
    <w:lvl w:ilvl="5" w:tplc="2480AF2A" w:tentative="1">
      <w:start w:val="1"/>
      <w:numFmt w:val="bullet"/>
      <w:lvlText w:val=""/>
      <w:lvlJc w:val="left"/>
      <w:pPr>
        <w:tabs>
          <w:tab w:val="num" w:pos="4320"/>
        </w:tabs>
        <w:ind w:left="4320" w:hanging="360"/>
      </w:pPr>
      <w:rPr>
        <w:rFonts w:ascii="Wingdings 2" w:hAnsi="Wingdings 2" w:hint="default"/>
      </w:rPr>
    </w:lvl>
    <w:lvl w:ilvl="6" w:tplc="48E6154E" w:tentative="1">
      <w:start w:val="1"/>
      <w:numFmt w:val="bullet"/>
      <w:lvlText w:val=""/>
      <w:lvlJc w:val="left"/>
      <w:pPr>
        <w:tabs>
          <w:tab w:val="num" w:pos="5040"/>
        </w:tabs>
        <w:ind w:left="5040" w:hanging="360"/>
      </w:pPr>
      <w:rPr>
        <w:rFonts w:ascii="Wingdings 2" w:hAnsi="Wingdings 2" w:hint="default"/>
      </w:rPr>
    </w:lvl>
    <w:lvl w:ilvl="7" w:tplc="99A84650" w:tentative="1">
      <w:start w:val="1"/>
      <w:numFmt w:val="bullet"/>
      <w:lvlText w:val=""/>
      <w:lvlJc w:val="left"/>
      <w:pPr>
        <w:tabs>
          <w:tab w:val="num" w:pos="5760"/>
        </w:tabs>
        <w:ind w:left="5760" w:hanging="360"/>
      </w:pPr>
      <w:rPr>
        <w:rFonts w:ascii="Wingdings 2" w:hAnsi="Wingdings 2" w:hint="default"/>
      </w:rPr>
    </w:lvl>
    <w:lvl w:ilvl="8" w:tplc="EAA8BF3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86B0EBD"/>
    <w:multiLevelType w:val="hybridMultilevel"/>
    <w:tmpl w:val="B00C5C2E"/>
    <w:lvl w:ilvl="0" w:tplc="D1600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54431"/>
    <w:multiLevelType w:val="hybridMultilevel"/>
    <w:tmpl w:val="8276664C"/>
    <w:lvl w:ilvl="0" w:tplc="E9D2E62C">
      <w:start w:val="1"/>
      <w:numFmt w:val="bullet"/>
      <w:lvlText w:val=""/>
      <w:lvlJc w:val="left"/>
      <w:pPr>
        <w:tabs>
          <w:tab w:val="num" w:pos="720"/>
        </w:tabs>
        <w:ind w:left="720" w:hanging="360"/>
      </w:pPr>
      <w:rPr>
        <w:rFonts w:ascii="Wingdings 2" w:hAnsi="Wingdings 2" w:hint="default"/>
      </w:rPr>
    </w:lvl>
    <w:lvl w:ilvl="1" w:tplc="B742034E" w:tentative="1">
      <w:start w:val="1"/>
      <w:numFmt w:val="bullet"/>
      <w:lvlText w:val=""/>
      <w:lvlJc w:val="left"/>
      <w:pPr>
        <w:tabs>
          <w:tab w:val="num" w:pos="1440"/>
        </w:tabs>
        <w:ind w:left="1440" w:hanging="360"/>
      </w:pPr>
      <w:rPr>
        <w:rFonts w:ascii="Wingdings 2" w:hAnsi="Wingdings 2" w:hint="default"/>
      </w:rPr>
    </w:lvl>
    <w:lvl w:ilvl="2" w:tplc="385EDB6C" w:tentative="1">
      <w:start w:val="1"/>
      <w:numFmt w:val="bullet"/>
      <w:lvlText w:val=""/>
      <w:lvlJc w:val="left"/>
      <w:pPr>
        <w:tabs>
          <w:tab w:val="num" w:pos="2160"/>
        </w:tabs>
        <w:ind w:left="2160" w:hanging="360"/>
      </w:pPr>
      <w:rPr>
        <w:rFonts w:ascii="Wingdings 2" w:hAnsi="Wingdings 2" w:hint="default"/>
      </w:rPr>
    </w:lvl>
    <w:lvl w:ilvl="3" w:tplc="592422E8" w:tentative="1">
      <w:start w:val="1"/>
      <w:numFmt w:val="bullet"/>
      <w:lvlText w:val=""/>
      <w:lvlJc w:val="left"/>
      <w:pPr>
        <w:tabs>
          <w:tab w:val="num" w:pos="2880"/>
        </w:tabs>
        <w:ind w:left="2880" w:hanging="360"/>
      </w:pPr>
      <w:rPr>
        <w:rFonts w:ascii="Wingdings 2" w:hAnsi="Wingdings 2" w:hint="default"/>
      </w:rPr>
    </w:lvl>
    <w:lvl w:ilvl="4" w:tplc="5F42E84C" w:tentative="1">
      <w:start w:val="1"/>
      <w:numFmt w:val="bullet"/>
      <w:lvlText w:val=""/>
      <w:lvlJc w:val="left"/>
      <w:pPr>
        <w:tabs>
          <w:tab w:val="num" w:pos="3600"/>
        </w:tabs>
        <w:ind w:left="3600" w:hanging="360"/>
      </w:pPr>
      <w:rPr>
        <w:rFonts w:ascii="Wingdings 2" w:hAnsi="Wingdings 2" w:hint="default"/>
      </w:rPr>
    </w:lvl>
    <w:lvl w:ilvl="5" w:tplc="51BCF2AC" w:tentative="1">
      <w:start w:val="1"/>
      <w:numFmt w:val="bullet"/>
      <w:lvlText w:val=""/>
      <w:lvlJc w:val="left"/>
      <w:pPr>
        <w:tabs>
          <w:tab w:val="num" w:pos="4320"/>
        </w:tabs>
        <w:ind w:left="4320" w:hanging="360"/>
      </w:pPr>
      <w:rPr>
        <w:rFonts w:ascii="Wingdings 2" w:hAnsi="Wingdings 2" w:hint="default"/>
      </w:rPr>
    </w:lvl>
    <w:lvl w:ilvl="6" w:tplc="64F8F94E" w:tentative="1">
      <w:start w:val="1"/>
      <w:numFmt w:val="bullet"/>
      <w:lvlText w:val=""/>
      <w:lvlJc w:val="left"/>
      <w:pPr>
        <w:tabs>
          <w:tab w:val="num" w:pos="5040"/>
        </w:tabs>
        <w:ind w:left="5040" w:hanging="360"/>
      </w:pPr>
      <w:rPr>
        <w:rFonts w:ascii="Wingdings 2" w:hAnsi="Wingdings 2" w:hint="default"/>
      </w:rPr>
    </w:lvl>
    <w:lvl w:ilvl="7" w:tplc="BBE825D8" w:tentative="1">
      <w:start w:val="1"/>
      <w:numFmt w:val="bullet"/>
      <w:lvlText w:val=""/>
      <w:lvlJc w:val="left"/>
      <w:pPr>
        <w:tabs>
          <w:tab w:val="num" w:pos="5760"/>
        </w:tabs>
        <w:ind w:left="5760" w:hanging="360"/>
      </w:pPr>
      <w:rPr>
        <w:rFonts w:ascii="Wingdings 2" w:hAnsi="Wingdings 2" w:hint="default"/>
      </w:rPr>
    </w:lvl>
    <w:lvl w:ilvl="8" w:tplc="42089E74"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10"/>
  </w:num>
  <w:num w:numId="3">
    <w:abstractNumId w:val="3"/>
  </w:num>
  <w:num w:numId="4">
    <w:abstractNumId w:val="0"/>
  </w:num>
  <w:num w:numId="5">
    <w:abstractNumId w:val="4"/>
  </w:num>
  <w:num w:numId="6">
    <w:abstractNumId w:val="7"/>
  </w:num>
  <w:num w:numId="7">
    <w:abstractNumId w:val="5"/>
  </w:num>
  <w:num w:numId="8">
    <w:abstractNumId w:val="12"/>
  </w:num>
  <w:num w:numId="9">
    <w:abstractNumId w:val="1"/>
  </w:num>
  <w:num w:numId="10">
    <w:abstractNumId w:val="6"/>
  </w:num>
  <w:num w:numId="11">
    <w:abstractNumId w:val="9"/>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3NbU0MTa1sDQ1MzdT0lEKTi0uzszPAykwqgUA2JkBXywAAAA="/>
  </w:docVars>
  <w:rsids>
    <w:rsidRoot w:val="008F4FEF"/>
    <w:rsid w:val="00002EA2"/>
    <w:rsid w:val="0000515E"/>
    <w:rsid w:val="00007E2F"/>
    <w:rsid w:val="00011DD2"/>
    <w:rsid w:val="00012E30"/>
    <w:rsid w:val="000157E1"/>
    <w:rsid w:val="00016373"/>
    <w:rsid w:val="00017789"/>
    <w:rsid w:val="000213E2"/>
    <w:rsid w:val="0002686F"/>
    <w:rsid w:val="00027827"/>
    <w:rsid w:val="00032CE0"/>
    <w:rsid w:val="000371E6"/>
    <w:rsid w:val="000436B4"/>
    <w:rsid w:val="00052F9E"/>
    <w:rsid w:val="00053D90"/>
    <w:rsid w:val="00060A90"/>
    <w:rsid w:val="000721CD"/>
    <w:rsid w:val="0007581E"/>
    <w:rsid w:val="00077DCA"/>
    <w:rsid w:val="000802C9"/>
    <w:rsid w:val="00080F65"/>
    <w:rsid w:val="000823A2"/>
    <w:rsid w:val="00090C88"/>
    <w:rsid w:val="000A38C4"/>
    <w:rsid w:val="000A3B4B"/>
    <w:rsid w:val="000A3D4F"/>
    <w:rsid w:val="000B0BA1"/>
    <w:rsid w:val="000B52EB"/>
    <w:rsid w:val="000B7F37"/>
    <w:rsid w:val="000C2071"/>
    <w:rsid w:val="000C47BD"/>
    <w:rsid w:val="000E45CB"/>
    <w:rsid w:val="000F4018"/>
    <w:rsid w:val="00100036"/>
    <w:rsid w:val="00105661"/>
    <w:rsid w:val="00107304"/>
    <w:rsid w:val="0010788D"/>
    <w:rsid w:val="00111CEB"/>
    <w:rsid w:val="00112C48"/>
    <w:rsid w:val="001133D6"/>
    <w:rsid w:val="00115F1F"/>
    <w:rsid w:val="001204FF"/>
    <w:rsid w:val="001205B0"/>
    <w:rsid w:val="001224E9"/>
    <w:rsid w:val="00126C90"/>
    <w:rsid w:val="00131D9D"/>
    <w:rsid w:val="00132C86"/>
    <w:rsid w:val="00136A5D"/>
    <w:rsid w:val="0013793E"/>
    <w:rsid w:val="00137BCA"/>
    <w:rsid w:val="00143389"/>
    <w:rsid w:val="00147902"/>
    <w:rsid w:val="0015029F"/>
    <w:rsid w:val="001644FC"/>
    <w:rsid w:val="00164FD6"/>
    <w:rsid w:val="00171924"/>
    <w:rsid w:val="00172B84"/>
    <w:rsid w:val="00176012"/>
    <w:rsid w:val="00176A7E"/>
    <w:rsid w:val="00181D8C"/>
    <w:rsid w:val="0018561B"/>
    <w:rsid w:val="00193A0F"/>
    <w:rsid w:val="001A29C2"/>
    <w:rsid w:val="001B0E20"/>
    <w:rsid w:val="001B1B97"/>
    <w:rsid w:val="001B25A2"/>
    <w:rsid w:val="001C07A0"/>
    <w:rsid w:val="001C3E3F"/>
    <w:rsid w:val="001C4158"/>
    <w:rsid w:val="001C5AE3"/>
    <w:rsid w:val="001D2540"/>
    <w:rsid w:val="001D3472"/>
    <w:rsid w:val="001D4387"/>
    <w:rsid w:val="001E5D38"/>
    <w:rsid w:val="001E7007"/>
    <w:rsid w:val="001F09C0"/>
    <w:rsid w:val="001F3AAD"/>
    <w:rsid w:val="00205DF0"/>
    <w:rsid w:val="00206D88"/>
    <w:rsid w:val="00213EA2"/>
    <w:rsid w:val="00213F89"/>
    <w:rsid w:val="0023047C"/>
    <w:rsid w:val="002324F2"/>
    <w:rsid w:val="002445E3"/>
    <w:rsid w:val="00252ECE"/>
    <w:rsid w:val="002550C4"/>
    <w:rsid w:val="002633D6"/>
    <w:rsid w:val="00264C1A"/>
    <w:rsid w:val="00267129"/>
    <w:rsid w:val="00273876"/>
    <w:rsid w:val="0027541E"/>
    <w:rsid w:val="00275719"/>
    <w:rsid w:val="0028287B"/>
    <w:rsid w:val="00284E76"/>
    <w:rsid w:val="002B6478"/>
    <w:rsid w:val="002B6AC6"/>
    <w:rsid w:val="002C12EE"/>
    <w:rsid w:val="002C2102"/>
    <w:rsid w:val="002C4BAC"/>
    <w:rsid w:val="002D6546"/>
    <w:rsid w:val="002E10FB"/>
    <w:rsid w:val="002E1E1E"/>
    <w:rsid w:val="002F4A73"/>
    <w:rsid w:val="002F6295"/>
    <w:rsid w:val="00307149"/>
    <w:rsid w:val="003109A5"/>
    <w:rsid w:val="00320189"/>
    <w:rsid w:val="0032339C"/>
    <w:rsid w:val="003238A1"/>
    <w:rsid w:val="00330BB2"/>
    <w:rsid w:val="00337CAC"/>
    <w:rsid w:val="00340402"/>
    <w:rsid w:val="00341077"/>
    <w:rsid w:val="00344C13"/>
    <w:rsid w:val="00346813"/>
    <w:rsid w:val="003523BB"/>
    <w:rsid w:val="00355F9B"/>
    <w:rsid w:val="00357B4B"/>
    <w:rsid w:val="003616F4"/>
    <w:rsid w:val="0036561A"/>
    <w:rsid w:val="00374E17"/>
    <w:rsid w:val="00376496"/>
    <w:rsid w:val="00381FD8"/>
    <w:rsid w:val="0038359C"/>
    <w:rsid w:val="00387D56"/>
    <w:rsid w:val="003934A3"/>
    <w:rsid w:val="00395DEA"/>
    <w:rsid w:val="003A1995"/>
    <w:rsid w:val="003A6514"/>
    <w:rsid w:val="003B334A"/>
    <w:rsid w:val="003C0566"/>
    <w:rsid w:val="003C0E3F"/>
    <w:rsid w:val="003C4054"/>
    <w:rsid w:val="003C79F9"/>
    <w:rsid w:val="003D1621"/>
    <w:rsid w:val="003D4026"/>
    <w:rsid w:val="003E0B0A"/>
    <w:rsid w:val="003E4A4E"/>
    <w:rsid w:val="003F07B0"/>
    <w:rsid w:val="003F50C3"/>
    <w:rsid w:val="00406442"/>
    <w:rsid w:val="00406CD5"/>
    <w:rsid w:val="0041065C"/>
    <w:rsid w:val="00410FDB"/>
    <w:rsid w:val="00413510"/>
    <w:rsid w:val="004140B8"/>
    <w:rsid w:val="004179DC"/>
    <w:rsid w:val="00417D3D"/>
    <w:rsid w:val="004204E4"/>
    <w:rsid w:val="00422238"/>
    <w:rsid w:val="004244D2"/>
    <w:rsid w:val="00425DFC"/>
    <w:rsid w:val="00425FF9"/>
    <w:rsid w:val="004267D6"/>
    <w:rsid w:val="00430843"/>
    <w:rsid w:val="004326FF"/>
    <w:rsid w:val="00434C3A"/>
    <w:rsid w:val="004366F5"/>
    <w:rsid w:val="00440DD9"/>
    <w:rsid w:val="0044357A"/>
    <w:rsid w:val="004442DA"/>
    <w:rsid w:val="004444B5"/>
    <w:rsid w:val="00450C34"/>
    <w:rsid w:val="004512D7"/>
    <w:rsid w:val="00454754"/>
    <w:rsid w:val="004603A2"/>
    <w:rsid w:val="0046318D"/>
    <w:rsid w:val="00470373"/>
    <w:rsid w:val="00471F20"/>
    <w:rsid w:val="0047284C"/>
    <w:rsid w:val="004742B6"/>
    <w:rsid w:val="00477E46"/>
    <w:rsid w:val="0048083F"/>
    <w:rsid w:val="00480871"/>
    <w:rsid w:val="00483C04"/>
    <w:rsid w:val="00493952"/>
    <w:rsid w:val="004A167A"/>
    <w:rsid w:val="004A3C60"/>
    <w:rsid w:val="004B1035"/>
    <w:rsid w:val="004B50DE"/>
    <w:rsid w:val="004B5A0C"/>
    <w:rsid w:val="004B6002"/>
    <w:rsid w:val="004B79EF"/>
    <w:rsid w:val="004C2C4F"/>
    <w:rsid w:val="004C3441"/>
    <w:rsid w:val="004C55DB"/>
    <w:rsid w:val="004D2B2F"/>
    <w:rsid w:val="004E04D3"/>
    <w:rsid w:val="004E59B4"/>
    <w:rsid w:val="004E7079"/>
    <w:rsid w:val="004F409A"/>
    <w:rsid w:val="004F441B"/>
    <w:rsid w:val="004F50F5"/>
    <w:rsid w:val="004F7F42"/>
    <w:rsid w:val="0050312A"/>
    <w:rsid w:val="00505154"/>
    <w:rsid w:val="00506EA3"/>
    <w:rsid w:val="00512B15"/>
    <w:rsid w:val="00513B60"/>
    <w:rsid w:val="00520E67"/>
    <w:rsid w:val="005229A9"/>
    <w:rsid w:val="00523A2F"/>
    <w:rsid w:val="005443E1"/>
    <w:rsid w:val="00552BA6"/>
    <w:rsid w:val="00554D23"/>
    <w:rsid w:val="00557A19"/>
    <w:rsid w:val="00572304"/>
    <w:rsid w:val="005779E8"/>
    <w:rsid w:val="0058197B"/>
    <w:rsid w:val="005832EE"/>
    <w:rsid w:val="0058561C"/>
    <w:rsid w:val="00591199"/>
    <w:rsid w:val="00591F44"/>
    <w:rsid w:val="005955C6"/>
    <w:rsid w:val="005A331C"/>
    <w:rsid w:val="005A36CA"/>
    <w:rsid w:val="005A4A27"/>
    <w:rsid w:val="005A70A2"/>
    <w:rsid w:val="005A7177"/>
    <w:rsid w:val="005B03A3"/>
    <w:rsid w:val="005B3DB5"/>
    <w:rsid w:val="005B5D4D"/>
    <w:rsid w:val="005C02A7"/>
    <w:rsid w:val="005D25BF"/>
    <w:rsid w:val="005D2B5E"/>
    <w:rsid w:val="005D75A9"/>
    <w:rsid w:val="005E4B5B"/>
    <w:rsid w:val="005E52AB"/>
    <w:rsid w:val="0060796C"/>
    <w:rsid w:val="00612046"/>
    <w:rsid w:val="0061332C"/>
    <w:rsid w:val="006155C4"/>
    <w:rsid w:val="00617571"/>
    <w:rsid w:val="006203D0"/>
    <w:rsid w:val="00624551"/>
    <w:rsid w:val="00631387"/>
    <w:rsid w:val="006323E0"/>
    <w:rsid w:val="00645D91"/>
    <w:rsid w:val="00654929"/>
    <w:rsid w:val="006556A0"/>
    <w:rsid w:val="006576BC"/>
    <w:rsid w:val="00661C3C"/>
    <w:rsid w:val="00661C9C"/>
    <w:rsid w:val="006735C6"/>
    <w:rsid w:val="0067518C"/>
    <w:rsid w:val="006761D9"/>
    <w:rsid w:val="00677D20"/>
    <w:rsid w:val="00681436"/>
    <w:rsid w:val="00683BE9"/>
    <w:rsid w:val="006855DC"/>
    <w:rsid w:val="00685D8D"/>
    <w:rsid w:val="00691C13"/>
    <w:rsid w:val="006A215A"/>
    <w:rsid w:val="006A2F9E"/>
    <w:rsid w:val="006A396B"/>
    <w:rsid w:val="006C4409"/>
    <w:rsid w:val="006C6BEA"/>
    <w:rsid w:val="006D003C"/>
    <w:rsid w:val="006D3E68"/>
    <w:rsid w:val="006D4DD1"/>
    <w:rsid w:val="006E0002"/>
    <w:rsid w:val="006E680E"/>
    <w:rsid w:val="006F0727"/>
    <w:rsid w:val="006F295B"/>
    <w:rsid w:val="006F424B"/>
    <w:rsid w:val="006F4851"/>
    <w:rsid w:val="00700641"/>
    <w:rsid w:val="0070202D"/>
    <w:rsid w:val="007029F9"/>
    <w:rsid w:val="00704C41"/>
    <w:rsid w:val="00706308"/>
    <w:rsid w:val="00710323"/>
    <w:rsid w:val="0071551C"/>
    <w:rsid w:val="00716DF0"/>
    <w:rsid w:val="007178F6"/>
    <w:rsid w:val="00717F39"/>
    <w:rsid w:val="0072437A"/>
    <w:rsid w:val="007319A8"/>
    <w:rsid w:val="00735286"/>
    <w:rsid w:val="00736B71"/>
    <w:rsid w:val="0074115F"/>
    <w:rsid w:val="00741308"/>
    <w:rsid w:val="00745293"/>
    <w:rsid w:val="007456D4"/>
    <w:rsid w:val="00745B5B"/>
    <w:rsid w:val="00750F6C"/>
    <w:rsid w:val="0075276C"/>
    <w:rsid w:val="00753BAA"/>
    <w:rsid w:val="00756534"/>
    <w:rsid w:val="00760F1B"/>
    <w:rsid w:val="00762C5E"/>
    <w:rsid w:val="00764FC9"/>
    <w:rsid w:val="007656FD"/>
    <w:rsid w:val="00773001"/>
    <w:rsid w:val="00775D42"/>
    <w:rsid w:val="00775FED"/>
    <w:rsid w:val="00781B27"/>
    <w:rsid w:val="00786A2A"/>
    <w:rsid w:val="007923D3"/>
    <w:rsid w:val="007A6325"/>
    <w:rsid w:val="007A675C"/>
    <w:rsid w:val="007B3C98"/>
    <w:rsid w:val="007C53CA"/>
    <w:rsid w:val="007D1856"/>
    <w:rsid w:val="007D7549"/>
    <w:rsid w:val="007E2779"/>
    <w:rsid w:val="007E46D7"/>
    <w:rsid w:val="007E6EBF"/>
    <w:rsid w:val="007F16A7"/>
    <w:rsid w:val="007F3370"/>
    <w:rsid w:val="007F4CCD"/>
    <w:rsid w:val="007F5A61"/>
    <w:rsid w:val="00800EA0"/>
    <w:rsid w:val="008019E1"/>
    <w:rsid w:val="00803C00"/>
    <w:rsid w:val="00804321"/>
    <w:rsid w:val="00807540"/>
    <w:rsid w:val="0081312C"/>
    <w:rsid w:val="0082166A"/>
    <w:rsid w:val="00821E39"/>
    <w:rsid w:val="008237CF"/>
    <w:rsid w:val="00823DA1"/>
    <w:rsid w:val="008240CE"/>
    <w:rsid w:val="00832B6E"/>
    <w:rsid w:val="00835400"/>
    <w:rsid w:val="008426DA"/>
    <w:rsid w:val="00842E8E"/>
    <w:rsid w:val="00850BD4"/>
    <w:rsid w:val="0085516A"/>
    <w:rsid w:val="00865954"/>
    <w:rsid w:val="00865C2C"/>
    <w:rsid w:val="00866BAD"/>
    <w:rsid w:val="00866D1A"/>
    <w:rsid w:val="00874858"/>
    <w:rsid w:val="00874AE5"/>
    <w:rsid w:val="00884AB5"/>
    <w:rsid w:val="00886561"/>
    <w:rsid w:val="00890AB7"/>
    <w:rsid w:val="00891C7D"/>
    <w:rsid w:val="0089332E"/>
    <w:rsid w:val="00893D91"/>
    <w:rsid w:val="00897881"/>
    <w:rsid w:val="008A0F4E"/>
    <w:rsid w:val="008A6F49"/>
    <w:rsid w:val="008A7F14"/>
    <w:rsid w:val="008B5BAC"/>
    <w:rsid w:val="008C135A"/>
    <w:rsid w:val="008C305D"/>
    <w:rsid w:val="008C3D36"/>
    <w:rsid w:val="008C7235"/>
    <w:rsid w:val="008C7BB8"/>
    <w:rsid w:val="008D29F7"/>
    <w:rsid w:val="008D2DF5"/>
    <w:rsid w:val="008D43C4"/>
    <w:rsid w:val="008D5FD4"/>
    <w:rsid w:val="008E14D2"/>
    <w:rsid w:val="008E484F"/>
    <w:rsid w:val="008F19D8"/>
    <w:rsid w:val="008F2ADA"/>
    <w:rsid w:val="008F4FEF"/>
    <w:rsid w:val="008F6BE9"/>
    <w:rsid w:val="00902606"/>
    <w:rsid w:val="009103DA"/>
    <w:rsid w:val="00911958"/>
    <w:rsid w:val="009156B4"/>
    <w:rsid w:val="009206BB"/>
    <w:rsid w:val="00923B7E"/>
    <w:rsid w:val="0093045C"/>
    <w:rsid w:val="00930BD2"/>
    <w:rsid w:val="009459AB"/>
    <w:rsid w:val="00952B10"/>
    <w:rsid w:val="00953025"/>
    <w:rsid w:val="009577BC"/>
    <w:rsid w:val="00960CAD"/>
    <w:rsid w:val="0096199A"/>
    <w:rsid w:val="00964EEC"/>
    <w:rsid w:val="00971F73"/>
    <w:rsid w:val="00976C20"/>
    <w:rsid w:val="00980142"/>
    <w:rsid w:val="0098122D"/>
    <w:rsid w:val="00984A37"/>
    <w:rsid w:val="00985216"/>
    <w:rsid w:val="0098559C"/>
    <w:rsid w:val="009859E5"/>
    <w:rsid w:val="00985E59"/>
    <w:rsid w:val="0098793E"/>
    <w:rsid w:val="0099357A"/>
    <w:rsid w:val="00995A94"/>
    <w:rsid w:val="00996FE1"/>
    <w:rsid w:val="00997B21"/>
    <w:rsid w:val="009A0A6F"/>
    <w:rsid w:val="009A22C3"/>
    <w:rsid w:val="009A72EC"/>
    <w:rsid w:val="009A7EDA"/>
    <w:rsid w:val="009B3C0F"/>
    <w:rsid w:val="009C1EB6"/>
    <w:rsid w:val="009D0A39"/>
    <w:rsid w:val="009D366B"/>
    <w:rsid w:val="009D4ADA"/>
    <w:rsid w:val="009E36DC"/>
    <w:rsid w:val="009E5486"/>
    <w:rsid w:val="009F5BA3"/>
    <w:rsid w:val="00A01794"/>
    <w:rsid w:val="00A05D74"/>
    <w:rsid w:val="00A13274"/>
    <w:rsid w:val="00A13300"/>
    <w:rsid w:val="00A164F1"/>
    <w:rsid w:val="00A24797"/>
    <w:rsid w:val="00A249F7"/>
    <w:rsid w:val="00A32840"/>
    <w:rsid w:val="00A33470"/>
    <w:rsid w:val="00A33898"/>
    <w:rsid w:val="00A33F34"/>
    <w:rsid w:val="00A44024"/>
    <w:rsid w:val="00A4645D"/>
    <w:rsid w:val="00A464A4"/>
    <w:rsid w:val="00A46710"/>
    <w:rsid w:val="00A467CF"/>
    <w:rsid w:val="00A51113"/>
    <w:rsid w:val="00A51892"/>
    <w:rsid w:val="00A51996"/>
    <w:rsid w:val="00A63226"/>
    <w:rsid w:val="00A64B15"/>
    <w:rsid w:val="00A71457"/>
    <w:rsid w:val="00A71D24"/>
    <w:rsid w:val="00A741FF"/>
    <w:rsid w:val="00A746AF"/>
    <w:rsid w:val="00A75D3F"/>
    <w:rsid w:val="00A773B5"/>
    <w:rsid w:val="00A8247A"/>
    <w:rsid w:val="00A92B1A"/>
    <w:rsid w:val="00AA1265"/>
    <w:rsid w:val="00AA6F14"/>
    <w:rsid w:val="00AB09D0"/>
    <w:rsid w:val="00AB4726"/>
    <w:rsid w:val="00AB4E67"/>
    <w:rsid w:val="00AC4F73"/>
    <w:rsid w:val="00AC6350"/>
    <w:rsid w:val="00AD1916"/>
    <w:rsid w:val="00AD1D4B"/>
    <w:rsid w:val="00AD6447"/>
    <w:rsid w:val="00AD79D2"/>
    <w:rsid w:val="00AE3785"/>
    <w:rsid w:val="00AE7886"/>
    <w:rsid w:val="00AF7D9E"/>
    <w:rsid w:val="00B05E47"/>
    <w:rsid w:val="00B1096C"/>
    <w:rsid w:val="00B30BB9"/>
    <w:rsid w:val="00B351A0"/>
    <w:rsid w:val="00B41E54"/>
    <w:rsid w:val="00B44A1B"/>
    <w:rsid w:val="00B47063"/>
    <w:rsid w:val="00B503EE"/>
    <w:rsid w:val="00B522E5"/>
    <w:rsid w:val="00B5258B"/>
    <w:rsid w:val="00B53094"/>
    <w:rsid w:val="00B611BD"/>
    <w:rsid w:val="00B614A5"/>
    <w:rsid w:val="00B64216"/>
    <w:rsid w:val="00B65B98"/>
    <w:rsid w:val="00B71D33"/>
    <w:rsid w:val="00B9092F"/>
    <w:rsid w:val="00B96ED8"/>
    <w:rsid w:val="00BB3149"/>
    <w:rsid w:val="00BB75E7"/>
    <w:rsid w:val="00BC1473"/>
    <w:rsid w:val="00BC1E10"/>
    <w:rsid w:val="00BD04E9"/>
    <w:rsid w:val="00BD6BAB"/>
    <w:rsid w:val="00BD6DF4"/>
    <w:rsid w:val="00BE3E91"/>
    <w:rsid w:val="00BF3533"/>
    <w:rsid w:val="00BF372B"/>
    <w:rsid w:val="00BF612F"/>
    <w:rsid w:val="00C00D42"/>
    <w:rsid w:val="00C0252D"/>
    <w:rsid w:val="00C10B3B"/>
    <w:rsid w:val="00C11111"/>
    <w:rsid w:val="00C141DC"/>
    <w:rsid w:val="00C1432C"/>
    <w:rsid w:val="00C17447"/>
    <w:rsid w:val="00C27D2A"/>
    <w:rsid w:val="00C27EA7"/>
    <w:rsid w:val="00C3389D"/>
    <w:rsid w:val="00C34B6F"/>
    <w:rsid w:val="00C47C1C"/>
    <w:rsid w:val="00C47D04"/>
    <w:rsid w:val="00C722AD"/>
    <w:rsid w:val="00C73A25"/>
    <w:rsid w:val="00C751C4"/>
    <w:rsid w:val="00C7714A"/>
    <w:rsid w:val="00C80812"/>
    <w:rsid w:val="00C91807"/>
    <w:rsid w:val="00C97DB7"/>
    <w:rsid w:val="00CA2557"/>
    <w:rsid w:val="00CB2CF9"/>
    <w:rsid w:val="00CB774F"/>
    <w:rsid w:val="00CC2E43"/>
    <w:rsid w:val="00CC4323"/>
    <w:rsid w:val="00CD5190"/>
    <w:rsid w:val="00CD76DC"/>
    <w:rsid w:val="00CE00B4"/>
    <w:rsid w:val="00CE4AB1"/>
    <w:rsid w:val="00CF4AE7"/>
    <w:rsid w:val="00CF5650"/>
    <w:rsid w:val="00CF6537"/>
    <w:rsid w:val="00D01F48"/>
    <w:rsid w:val="00D03529"/>
    <w:rsid w:val="00D0486B"/>
    <w:rsid w:val="00D068B6"/>
    <w:rsid w:val="00D06B04"/>
    <w:rsid w:val="00D1108F"/>
    <w:rsid w:val="00D27414"/>
    <w:rsid w:val="00D44BAE"/>
    <w:rsid w:val="00D527C4"/>
    <w:rsid w:val="00D62582"/>
    <w:rsid w:val="00D628E5"/>
    <w:rsid w:val="00D654D9"/>
    <w:rsid w:val="00D655D7"/>
    <w:rsid w:val="00D67764"/>
    <w:rsid w:val="00D719C0"/>
    <w:rsid w:val="00D71F5C"/>
    <w:rsid w:val="00D72614"/>
    <w:rsid w:val="00D811EC"/>
    <w:rsid w:val="00D81F0E"/>
    <w:rsid w:val="00D862E1"/>
    <w:rsid w:val="00D86C9C"/>
    <w:rsid w:val="00D97BEB"/>
    <w:rsid w:val="00DB0006"/>
    <w:rsid w:val="00DB0AF4"/>
    <w:rsid w:val="00DB3387"/>
    <w:rsid w:val="00DC05C3"/>
    <w:rsid w:val="00DC09EF"/>
    <w:rsid w:val="00DC1E88"/>
    <w:rsid w:val="00DC226D"/>
    <w:rsid w:val="00DC25E1"/>
    <w:rsid w:val="00DD20C4"/>
    <w:rsid w:val="00DD6626"/>
    <w:rsid w:val="00DF51A8"/>
    <w:rsid w:val="00DF5F2C"/>
    <w:rsid w:val="00DF6633"/>
    <w:rsid w:val="00DF7456"/>
    <w:rsid w:val="00E04DFC"/>
    <w:rsid w:val="00E05D9F"/>
    <w:rsid w:val="00E0720E"/>
    <w:rsid w:val="00E17708"/>
    <w:rsid w:val="00E21C80"/>
    <w:rsid w:val="00E22743"/>
    <w:rsid w:val="00E238FC"/>
    <w:rsid w:val="00E27CBD"/>
    <w:rsid w:val="00E33D84"/>
    <w:rsid w:val="00E33E4F"/>
    <w:rsid w:val="00E400C5"/>
    <w:rsid w:val="00E47A18"/>
    <w:rsid w:val="00E56E65"/>
    <w:rsid w:val="00E62FE7"/>
    <w:rsid w:val="00E64916"/>
    <w:rsid w:val="00E651B0"/>
    <w:rsid w:val="00E655A9"/>
    <w:rsid w:val="00E7038B"/>
    <w:rsid w:val="00E727A0"/>
    <w:rsid w:val="00E74BF4"/>
    <w:rsid w:val="00E9658C"/>
    <w:rsid w:val="00EA2328"/>
    <w:rsid w:val="00EA2DA6"/>
    <w:rsid w:val="00EA3723"/>
    <w:rsid w:val="00EA4D75"/>
    <w:rsid w:val="00EB4178"/>
    <w:rsid w:val="00EC0A01"/>
    <w:rsid w:val="00EC4F8B"/>
    <w:rsid w:val="00EC5BD3"/>
    <w:rsid w:val="00ED0268"/>
    <w:rsid w:val="00ED053E"/>
    <w:rsid w:val="00ED1C52"/>
    <w:rsid w:val="00ED5831"/>
    <w:rsid w:val="00ED5E3A"/>
    <w:rsid w:val="00EE128B"/>
    <w:rsid w:val="00EE2D78"/>
    <w:rsid w:val="00EE6E51"/>
    <w:rsid w:val="00EF137C"/>
    <w:rsid w:val="00EF3445"/>
    <w:rsid w:val="00F03BBD"/>
    <w:rsid w:val="00F05F9C"/>
    <w:rsid w:val="00F122B6"/>
    <w:rsid w:val="00F161C2"/>
    <w:rsid w:val="00F162FA"/>
    <w:rsid w:val="00F168B1"/>
    <w:rsid w:val="00F229F3"/>
    <w:rsid w:val="00F22E44"/>
    <w:rsid w:val="00F230D3"/>
    <w:rsid w:val="00F269E7"/>
    <w:rsid w:val="00F3208C"/>
    <w:rsid w:val="00F32D66"/>
    <w:rsid w:val="00F347B8"/>
    <w:rsid w:val="00F43A7F"/>
    <w:rsid w:val="00F44C92"/>
    <w:rsid w:val="00F5176D"/>
    <w:rsid w:val="00F54A83"/>
    <w:rsid w:val="00F562D4"/>
    <w:rsid w:val="00F60D31"/>
    <w:rsid w:val="00F628CE"/>
    <w:rsid w:val="00F669DB"/>
    <w:rsid w:val="00F71E38"/>
    <w:rsid w:val="00F72868"/>
    <w:rsid w:val="00F75153"/>
    <w:rsid w:val="00F763EF"/>
    <w:rsid w:val="00F8542F"/>
    <w:rsid w:val="00F87B64"/>
    <w:rsid w:val="00F91415"/>
    <w:rsid w:val="00F94774"/>
    <w:rsid w:val="00F96406"/>
    <w:rsid w:val="00F9660A"/>
    <w:rsid w:val="00FA01D3"/>
    <w:rsid w:val="00FA09D7"/>
    <w:rsid w:val="00FA1342"/>
    <w:rsid w:val="00FA161C"/>
    <w:rsid w:val="00FA27B5"/>
    <w:rsid w:val="00FA2D7A"/>
    <w:rsid w:val="00FA4788"/>
    <w:rsid w:val="00FB10C5"/>
    <w:rsid w:val="00FB704A"/>
    <w:rsid w:val="00FC1630"/>
    <w:rsid w:val="00FC30DD"/>
    <w:rsid w:val="00FC511D"/>
    <w:rsid w:val="00FC70D0"/>
    <w:rsid w:val="00FD6A4B"/>
    <w:rsid w:val="00FE1275"/>
    <w:rsid w:val="00FE2D2E"/>
    <w:rsid w:val="00FE35BF"/>
    <w:rsid w:val="00FF33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438E"/>
  <w15:chartTrackingRefBased/>
  <w15:docId w15:val="{C1D7F11F-2C2B-46F7-9A61-6748594F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929"/>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FEF"/>
    <w:rPr>
      <w:color w:val="0563C1" w:themeColor="hyperlink"/>
      <w:u w:val="single"/>
    </w:rPr>
  </w:style>
  <w:style w:type="character" w:styleId="UnresolvedMention">
    <w:name w:val="Unresolved Mention"/>
    <w:basedOn w:val="DefaultParagraphFont"/>
    <w:uiPriority w:val="99"/>
    <w:semiHidden/>
    <w:unhideWhenUsed/>
    <w:rsid w:val="008F4FEF"/>
    <w:rPr>
      <w:color w:val="605E5C"/>
      <w:shd w:val="clear" w:color="auto" w:fill="E1DFDD"/>
    </w:rPr>
  </w:style>
  <w:style w:type="paragraph" w:styleId="NormalWeb">
    <w:name w:val="Normal (Web)"/>
    <w:basedOn w:val="Normal"/>
    <w:uiPriority w:val="99"/>
    <w:unhideWhenUsed/>
    <w:rsid w:val="00F32D6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D6A4B"/>
    <w:rPr>
      <w:color w:val="954F72" w:themeColor="followedHyperlink"/>
      <w:u w:val="single"/>
    </w:rPr>
  </w:style>
  <w:style w:type="paragraph" w:styleId="FootnoteText">
    <w:name w:val="footnote text"/>
    <w:basedOn w:val="Normal"/>
    <w:link w:val="FootnoteTextChar"/>
    <w:uiPriority w:val="99"/>
    <w:semiHidden/>
    <w:unhideWhenUsed/>
    <w:rsid w:val="00FD6A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A4B"/>
    <w:rPr>
      <w:sz w:val="20"/>
      <w:szCs w:val="20"/>
    </w:rPr>
  </w:style>
  <w:style w:type="character" w:styleId="FootnoteReference">
    <w:name w:val="footnote reference"/>
    <w:basedOn w:val="DefaultParagraphFont"/>
    <w:uiPriority w:val="99"/>
    <w:semiHidden/>
    <w:unhideWhenUsed/>
    <w:rsid w:val="00FD6A4B"/>
    <w:rPr>
      <w:vertAlign w:val="superscript"/>
    </w:rPr>
  </w:style>
  <w:style w:type="character" w:customStyle="1" w:styleId="text">
    <w:name w:val="text"/>
    <w:basedOn w:val="DefaultParagraphFont"/>
    <w:rsid w:val="003A6514"/>
  </w:style>
  <w:style w:type="paragraph" w:styleId="ListParagraph">
    <w:name w:val="List Paragraph"/>
    <w:basedOn w:val="Normal"/>
    <w:uiPriority w:val="34"/>
    <w:qFormat/>
    <w:rsid w:val="00D068B6"/>
    <w:pPr>
      <w:ind w:left="720"/>
      <w:contextualSpacing/>
    </w:pPr>
  </w:style>
  <w:style w:type="paragraph" w:styleId="EndnoteText">
    <w:name w:val="endnote text"/>
    <w:basedOn w:val="Normal"/>
    <w:link w:val="EndnoteTextChar"/>
    <w:uiPriority w:val="99"/>
    <w:semiHidden/>
    <w:unhideWhenUsed/>
    <w:rsid w:val="00CF56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5650"/>
    <w:rPr>
      <w:sz w:val="20"/>
      <w:szCs w:val="20"/>
    </w:rPr>
  </w:style>
  <w:style w:type="character" w:styleId="EndnoteReference">
    <w:name w:val="endnote reference"/>
    <w:basedOn w:val="DefaultParagraphFont"/>
    <w:uiPriority w:val="99"/>
    <w:semiHidden/>
    <w:unhideWhenUsed/>
    <w:rsid w:val="00CF5650"/>
    <w:rPr>
      <w:vertAlign w:val="superscript"/>
    </w:rPr>
  </w:style>
  <w:style w:type="paragraph" w:styleId="Revision">
    <w:name w:val="Revision"/>
    <w:hidden/>
    <w:uiPriority w:val="99"/>
    <w:semiHidden/>
    <w:rsid w:val="00B522E5"/>
    <w:pPr>
      <w:spacing w:after="0" w:line="240" w:lineRule="auto"/>
    </w:pPr>
  </w:style>
  <w:style w:type="character" w:styleId="PlaceholderText">
    <w:name w:val="Placeholder Text"/>
    <w:basedOn w:val="DefaultParagraphFont"/>
    <w:uiPriority w:val="99"/>
    <w:semiHidden/>
    <w:rsid w:val="006855DC"/>
    <w:rPr>
      <w:color w:val="808080"/>
    </w:rPr>
  </w:style>
  <w:style w:type="paragraph" w:customStyle="1" w:styleId="chapter-2">
    <w:name w:val="chapter-2"/>
    <w:basedOn w:val="Normal"/>
    <w:rsid w:val="0096199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654929"/>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5827">
      <w:bodyDiv w:val="1"/>
      <w:marLeft w:val="0"/>
      <w:marRight w:val="0"/>
      <w:marTop w:val="0"/>
      <w:marBottom w:val="0"/>
      <w:divBdr>
        <w:top w:val="none" w:sz="0" w:space="0" w:color="auto"/>
        <w:left w:val="none" w:sz="0" w:space="0" w:color="auto"/>
        <w:bottom w:val="none" w:sz="0" w:space="0" w:color="auto"/>
        <w:right w:val="none" w:sz="0" w:space="0" w:color="auto"/>
      </w:divBdr>
      <w:divsChild>
        <w:div w:id="55787839">
          <w:marLeft w:val="547"/>
          <w:marRight w:val="0"/>
          <w:marTop w:val="115"/>
          <w:marBottom w:val="120"/>
          <w:divBdr>
            <w:top w:val="none" w:sz="0" w:space="0" w:color="auto"/>
            <w:left w:val="none" w:sz="0" w:space="0" w:color="auto"/>
            <w:bottom w:val="none" w:sz="0" w:space="0" w:color="auto"/>
            <w:right w:val="none" w:sz="0" w:space="0" w:color="auto"/>
          </w:divBdr>
        </w:div>
        <w:div w:id="317850276">
          <w:marLeft w:val="547"/>
          <w:marRight w:val="0"/>
          <w:marTop w:val="115"/>
          <w:marBottom w:val="120"/>
          <w:divBdr>
            <w:top w:val="none" w:sz="0" w:space="0" w:color="auto"/>
            <w:left w:val="none" w:sz="0" w:space="0" w:color="auto"/>
            <w:bottom w:val="none" w:sz="0" w:space="0" w:color="auto"/>
            <w:right w:val="none" w:sz="0" w:space="0" w:color="auto"/>
          </w:divBdr>
        </w:div>
        <w:div w:id="678115384">
          <w:marLeft w:val="547"/>
          <w:marRight w:val="0"/>
          <w:marTop w:val="115"/>
          <w:marBottom w:val="120"/>
          <w:divBdr>
            <w:top w:val="none" w:sz="0" w:space="0" w:color="auto"/>
            <w:left w:val="none" w:sz="0" w:space="0" w:color="auto"/>
            <w:bottom w:val="none" w:sz="0" w:space="0" w:color="auto"/>
            <w:right w:val="none" w:sz="0" w:space="0" w:color="auto"/>
          </w:divBdr>
        </w:div>
        <w:div w:id="453065627">
          <w:marLeft w:val="547"/>
          <w:marRight w:val="0"/>
          <w:marTop w:val="115"/>
          <w:marBottom w:val="120"/>
          <w:divBdr>
            <w:top w:val="none" w:sz="0" w:space="0" w:color="auto"/>
            <w:left w:val="none" w:sz="0" w:space="0" w:color="auto"/>
            <w:bottom w:val="none" w:sz="0" w:space="0" w:color="auto"/>
            <w:right w:val="none" w:sz="0" w:space="0" w:color="auto"/>
          </w:divBdr>
        </w:div>
        <w:div w:id="105394015">
          <w:marLeft w:val="1166"/>
          <w:marRight w:val="0"/>
          <w:marTop w:val="96"/>
          <w:marBottom w:val="120"/>
          <w:divBdr>
            <w:top w:val="none" w:sz="0" w:space="0" w:color="auto"/>
            <w:left w:val="none" w:sz="0" w:space="0" w:color="auto"/>
            <w:bottom w:val="none" w:sz="0" w:space="0" w:color="auto"/>
            <w:right w:val="none" w:sz="0" w:space="0" w:color="auto"/>
          </w:divBdr>
        </w:div>
        <w:div w:id="1932546424">
          <w:marLeft w:val="1166"/>
          <w:marRight w:val="0"/>
          <w:marTop w:val="96"/>
          <w:marBottom w:val="120"/>
          <w:divBdr>
            <w:top w:val="none" w:sz="0" w:space="0" w:color="auto"/>
            <w:left w:val="none" w:sz="0" w:space="0" w:color="auto"/>
            <w:bottom w:val="none" w:sz="0" w:space="0" w:color="auto"/>
            <w:right w:val="none" w:sz="0" w:space="0" w:color="auto"/>
          </w:divBdr>
        </w:div>
        <w:div w:id="1301618312">
          <w:marLeft w:val="547"/>
          <w:marRight w:val="0"/>
          <w:marTop w:val="115"/>
          <w:marBottom w:val="120"/>
          <w:divBdr>
            <w:top w:val="none" w:sz="0" w:space="0" w:color="auto"/>
            <w:left w:val="none" w:sz="0" w:space="0" w:color="auto"/>
            <w:bottom w:val="none" w:sz="0" w:space="0" w:color="auto"/>
            <w:right w:val="none" w:sz="0" w:space="0" w:color="auto"/>
          </w:divBdr>
        </w:div>
        <w:div w:id="1235093354">
          <w:marLeft w:val="547"/>
          <w:marRight w:val="0"/>
          <w:marTop w:val="115"/>
          <w:marBottom w:val="120"/>
          <w:divBdr>
            <w:top w:val="none" w:sz="0" w:space="0" w:color="auto"/>
            <w:left w:val="none" w:sz="0" w:space="0" w:color="auto"/>
            <w:bottom w:val="none" w:sz="0" w:space="0" w:color="auto"/>
            <w:right w:val="none" w:sz="0" w:space="0" w:color="auto"/>
          </w:divBdr>
        </w:div>
      </w:divsChild>
    </w:div>
    <w:div w:id="229580171">
      <w:bodyDiv w:val="1"/>
      <w:marLeft w:val="0"/>
      <w:marRight w:val="0"/>
      <w:marTop w:val="0"/>
      <w:marBottom w:val="0"/>
      <w:divBdr>
        <w:top w:val="none" w:sz="0" w:space="0" w:color="auto"/>
        <w:left w:val="none" w:sz="0" w:space="0" w:color="auto"/>
        <w:bottom w:val="none" w:sz="0" w:space="0" w:color="auto"/>
        <w:right w:val="none" w:sz="0" w:space="0" w:color="auto"/>
      </w:divBdr>
    </w:div>
    <w:div w:id="247616123">
      <w:bodyDiv w:val="1"/>
      <w:marLeft w:val="0"/>
      <w:marRight w:val="0"/>
      <w:marTop w:val="0"/>
      <w:marBottom w:val="0"/>
      <w:divBdr>
        <w:top w:val="none" w:sz="0" w:space="0" w:color="auto"/>
        <w:left w:val="none" w:sz="0" w:space="0" w:color="auto"/>
        <w:bottom w:val="none" w:sz="0" w:space="0" w:color="auto"/>
        <w:right w:val="none" w:sz="0" w:space="0" w:color="auto"/>
      </w:divBdr>
    </w:div>
    <w:div w:id="285624090">
      <w:bodyDiv w:val="1"/>
      <w:marLeft w:val="0"/>
      <w:marRight w:val="0"/>
      <w:marTop w:val="0"/>
      <w:marBottom w:val="0"/>
      <w:divBdr>
        <w:top w:val="none" w:sz="0" w:space="0" w:color="auto"/>
        <w:left w:val="none" w:sz="0" w:space="0" w:color="auto"/>
        <w:bottom w:val="none" w:sz="0" w:space="0" w:color="auto"/>
        <w:right w:val="none" w:sz="0" w:space="0" w:color="auto"/>
      </w:divBdr>
      <w:divsChild>
        <w:div w:id="2118913355">
          <w:marLeft w:val="547"/>
          <w:marRight w:val="0"/>
          <w:marTop w:val="154"/>
          <w:marBottom w:val="120"/>
          <w:divBdr>
            <w:top w:val="none" w:sz="0" w:space="0" w:color="auto"/>
            <w:left w:val="none" w:sz="0" w:space="0" w:color="auto"/>
            <w:bottom w:val="none" w:sz="0" w:space="0" w:color="auto"/>
            <w:right w:val="none" w:sz="0" w:space="0" w:color="auto"/>
          </w:divBdr>
        </w:div>
        <w:div w:id="1520391131">
          <w:marLeft w:val="547"/>
          <w:marRight w:val="0"/>
          <w:marTop w:val="154"/>
          <w:marBottom w:val="120"/>
          <w:divBdr>
            <w:top w:val="none" w:sz="0" w:space="0" w:color="auto"/>
            <w:left w:val="none" w:sz="0" w:space="0" w:color="auto"/>
            <w:bottom w:val="none" w:sz="0" w:space="0" w:color="auto"/>
            <w:right w:val="none" w:sz="0" w:space="0" w:color="auto"/>
          </w:divBdr>
        </w:div>
      </w:divsChild>
    </w:div>
    <w:div w:id="350500009">
      <w:bodyDiv w:val="1"/>
      <w:marLeft w:val="0"/>
      <w:marRight w:val="0"/>
      <w:marTop w:val="0"/>
      <w:marBottom w:val="0"/>
      <w:divBdr>
        <w:top w:val="none" w:sz="0" w:space="0" w:color="auto"/>
        <w:left w:val="none" w:sz="0" w:space="0" w:color="auto"/>
        <w:bottom w:val="none" w:sz="0" w:space="0" w:color="auto"/>
        <w:right w:val="none" w:sz="0" w:space="0" w:color="auto"/>
      </w:divBdr>
    </w:div>
    <w:div w:id="469173380">
      <w:bodyDiv w:val="1"/>
      <w:marLeft w:val="0"/>
      <w:marRight w:val="0"/>
      <w:marTop w:val="0"/>
      <w:marBottom w:val="0"/>
      <w:divBdr>
        <w:top w:val="none" w:sz="0" w:space="0" w:color="auto"/>
        <w:left w:val="none" w:sz="0" w:space="0" w:color="auto"/>
        <w:bottom w:val="none" w:sz="0" w:space="0" w:color="auto"/>
        <w:right w:val="none" w:sz="0" w:space="0" w:color="auto"/>
      </w:divBdr>
    </w:div>
    <w:div w:id="548037539">
      <w:bodyDiv w:val="1"/>
      <w:marLeft w:val="0"/>
      <w:marRight w:val="0"/>
      <w:marTop w:val="0"/>
      <w:marBottom w:val="0"/>
      <w:divBdr>
        <w:top w:val="none" w:sz="0" w:space="0" w:color="auto"/>
        <w:left w:val="none" w:sz="0" w:space="0" w:color="auto"/>
        <w:bottom w:val="none" w:sz="0" w:space="0" w:color="auto"/>
        <w:right w:val="none" w:sz="0" w:space="0" w:color="auto"/>
      </w:divBdr>
      <w:divsChild>
        <w:div w:id="323776415">
          <w:marLeft w:val="0"/>
          <w:marRight w:val="0"/>
          <w:marTop w:val="0"/>
          <w:marBottom w:val="120"/>
          <w:divBdr>
            <w:top w:val="none" w:sz="0" w:space="0" w:color="auto"/>
            <w:left w:val="none" w:sz="0" w:space="0" w:color="auto"/>
            <w:bottom w:val="none" w:sz="0" w:space="0" w:color="auto"/>
            <w:right w:val="none" w:sz="0" w:space="0" w:color="auto"/>
          </w:divBdr>
        </w:div>
        <w:div w:id="1947694615">
          <w:marLeft w:val="0"/>
          <w:marRight w:val="0"/>
          <w:marTop w:val="0"/>
          <w:marBottom w:val="120"/>
          <w:divBdr>
            <w:top w:val="none" w:sz="0" w:space="0" w:color="auto"/>
            <w:left w:val="none" w:sz="0" w:space="0" w:color="auto"/>
            <w:bottom w:val="none" w:sz="0" w:space="0" w:color="auto"/>
            <w:right w:val="none" w:sz="0" w:space="0" w:color="auto"/>
          </w:divBdr>
        </w:div>
        <w:div w:id="2117362265">
          <w:marLeft w:val="0"/>
          <w:marRight w:val="0"/>
          <w:marTop w:val="0"/>
          <w:marBottom w:val="120"/>
          <w:divBdr>
            <w:top w:val="none" w:sz="0" w:space="0" w:color="auto"/>
            <w:left w:val="none" w:sz="0" w:space="0" w:color="auto"/>
            <w:bottom w:val="none" w:sz="0" w:space="0" w:color="auto"/>
            <w:right w:val="none" w:sz="0" w:space="0" w:color="auto"/>
          </w:divBdr>
        </w:div>
        <w:div w:id="1875650733">
          <w:marLeft w:val="634"/>
          <w:marRight w:val="0"/>
          <w:marTop w:val="0"/>
          <w:marBottom w:val="120"/>
          <w:divBdr>
            <w:top w:val="none" w:sz="0" w:space="0" w:color="auto"/>
            <w:left w:val="none" w:sz="0" w:space="0" w:color="auto"/>
            <w:bottom w:val="none" w:sz="0" w:space="0" w:color="auto"/>
            <w:right w:val="none" w:sz="0" w:space="0" w:color="auto"/>
          </w:divBdr>
        </w:div>
        <w:div w:id="1736321961">
          <w:marLeft w:val="634"/>
          <w:marRight w:val="0"/>
          <w:marTop w:val="0"/>
          <w:marBottom w:val="120"/>
          <w:divBdr>
            <w:top w:val="none" w:sz="0" w:space="0" w:color="auto"/>
            <w:left w:val="none" w:sz="0" w:space="0" w:color="auto"/>
            <w:bottom w:val="none" w:sz="0" w:space="0" w:color="auto"/>
            <w:right w:val="none" w:sz="0" w:space="0" w:color="auto"/>
          </w:divBdr>
        </w:div>
        <w:div w:id="602303034">
          <w:marLeft w:val="0"/>
          <w:marRight w:val="0"/>
          <w:marTop w:val="0"/>
          <w:marBottom w:val="120"/>
          <w:divBdr>
            <w:top w:val="none" w:sz="0" w:space="0" w:color="auto"/>
            <w:left w:val="none" w:sz="0" w:space="0" w:color="auto"/>
            <w:bottom w:val="none" w:sz="0" w:space="0" w:color="auto"/>
            <w:right w:val="none" w:sz="0" w:space="0" w:color="auto"/>
          </w:divBdr>
        </w:div>
        <w:div w:id="375197841">
          <w:marLeft w:val="0"/>
          <w:marRight w:val="0"/>
          <w:marTop w:val="0"/>
          <w:marBottom w:val="120"/>
          <w:divBdr>
            <w:top w:val="none" w:sz="0" w:space="0" w:color="auto"/>
            <w:left w:val="none" w:sz="0" w:space="0" w:color="auto"/>
            <w:bottom w:val="none" w:sz="0" w:space="0" w:color="auto"/>
            <w:right w:val="none" w:sz="0" w:space="0" w:color="auto"/>
          </w:divBdr>
        </w:div>
      </w:divsChild>
    </w:div>
    <w:div w:id="648440675">
      <w:bodyDiv w:val="1"/>
      <w:marLeft w:val="0"/>
      <w:marRight w:val="0"/>
      <w:marTop w:val="0"/>
      <w:marBottom w:val="0"/>
      <w:divBdr>
        <w:top w:val="none" w:sz="0" w:space="0" w:color="auto"/>
        <w:left w:val="none" w:sz="0" w:space="0" w:color="auto"/>
        <w:bottom w:val="none" w:sz="0" w:space="0" w:color="auto"/>
        <w:right w:val="none" w:sz="0" w:space="0" w:color="auto"/>
      </w:divBdr>
    </w:div>
    <w:div w:id="673651420">
      <w:bodyDiv w:val="1"/>
      <w:marLeft w:val="0"/>
      <w:marRight w:val="0"/>
      <w:marTop w:val="0"/>
      <w:marBottom w:val="0"/>
      <w:divBdr>
        <w:top w:val="none" w:sz="0" w:space="0" w:color="auto"/>
        <w:left w:val="none" w:sz="0" w:space="0" w:color="auto"/>
        <w:bottom w:val="none" w:sz="0" w:space="0" w:color="auto"/>
        <w:right w:val="none" w:sz="0" w:space="0" w:color="auto"/>
      </w:divBdr>
    </w:div>
    <w:div w:id="691883566">
      <w:bodyDiv w:val="1"/>
      <w:marLeft w:val="0"/>
      <w:marRight w:val="0"/>
      <w:marTop w:val="0"/>
      <w:marBottom w:val="0"/>
      <w:divBdr>
        <w:top w:val="none" w:sz="0" w:space="0" w:color="auto"/>
        <w:left w:val="none" w:sz="0" w:space="0" w:color="auto"/>
        <w:bottom w:val="none" w:sz="0" w:space="0" w:color="auto"/>
        <w:right w:val="none" w:sz="0" w:space="0" w:color="auto"/>
      </w:divBdr>
    </w:div>
    <w:div w:id="859515172">
      <w:bodyDiv w:val="1"/>
      <w:marLeft w:val="0"/>
      <w:marRight w:val="0"/>
      <w:marTop w:val="0"/>
      <w:marBottom w:val="0"/>
      <w:divBdr>
        <w:top w:val="none" w:sz="0" w:space="0" w:color="auto"/>
        <w:left w:val="none" w:sz="0" w:space="0" w:color="auto"/>
        <w:bottom w:val="none" w:sz="0" w:space="0" w:color="auto"/>
        <w:right w:val="none" w:sz="0" w:space="0" w:color="auto"/>
      </w:divBdr>
    </w:div>
    <w:div w:id="892930558">
      <w:bodyDiv w:val="1"/>
      <w:marLeft w:val="0"/>
      <w:marRight w:val="0"/>
      <w:marTop w:val="0"/>
      <w:marBottom w:val="0"/>
      <w:divBdr>
        <w:top w:val="none" w:sz="0" w:space="0" w:color="auto"/>
        <w:left w:val="none" w:sz="0" w:space="0" w:color="auto"/>
        <w:bottom w:val="none" w:sz="0" w:space="0" w:color="auto"/>
        <w:right w:val="none" w:sz="0" w:space="0" w:color="auto"/>
      </w:divBdr>
      <w:divsChild>
        <w:div w:id="424695555">
          <w:marLeft w:val="0"/>
          <w:marRight w:val="0"/>
          <w:marTop w:val="0"/>
          <w:marBottom w:val="120"/>
          <w:divBdr>
            <w:top w:val="none" w:sz="0" w:space="0" w:color="auto"/>
            <w:left w:val="none" w:sz="0" w:space="0" w:color="auto"/>
            <w:bottom w:val="none" w:sz="0" w:space="0" w:color="auto"/>
            <w:right w:val="none" w:sz="0" w:space="0" w:color="auto"/>
          </w:divBdr>
        </w:div>
      </w:divsChild>
    </w:div>
    <w:div w:id="1154839113">
      <w:bodyDiv w:val="1"/>
      <w:marLeft w:val="0"/>
      <w:marRight w:val="0"/>
      <w:marTop w:val="0"/>
      <w:marBottom w:val="0"/>
      <w:divBdr>
        <w:top w:val="none" w:sz="0" w:space="0" w:color="auto"/>
        <w:left w:val="none" w:sz="0" w:space="0" w:color="auto"/>
        <w:bottom w:val="none" w:sz="0" w:space="0" w:color="auto"/>
        <w:right w:val="none" w:sz="0" w:space="0" w:color="auto"/>
      </w:divBdr>
      <w:divsChild>
        <w:div w:id="47001384">
          <w:marLeft w:val="547"/>
          <w:marRight w:val="0"/>
          <w:marTop w:val="86"/>
          <w:marBottom w:val="120"/>
          <w:divBdr>
            <w:top w:val="none" w:sz="0" w:space="0" w:color="auto"/>
            <w:left w:val="none" w:sz="0" w:space="0" w:color="auto"/>
            <w:bottom w:val="none" w:sz="0" w:space="0" w:color="auto"/>
            <w:right w:val="none" w:sz="0" w:space="0" w:color="auto"/>
          </w:divBdr>
        </w:div>
        <w:div w:id="491868977">
          <w:marLeft w:val="547"/>
          <w:marRight w:val="0"/>
          <w:marTop w:val="86"/>
          <w:marBottom w:val="120"/>
          <w:divBdr>
            <w:top w:val="none" w:sz="0" w:space="0" w:color="auto"/>
            <w:left w:val="none" w:sz="0" w:space="0" w:color="auto"/>
            <w:bottom w:val="none" w:sz="0" w:space="0" w:color="auto"/>
            <w:right w:val="none" w:sz="0" w:space="0" w:color="auto"/>
          </w:divBdr>
        </w:div>
        <w:div w:id="646321742">
          <w:marLeft w:val="0"/>
          <w:marRight w:val="0"/>
          <w:marTop w:val="0"/>
          <w:marBottom w:val="120"/>
          <w:divBdr>
            <w:top w:val="none" w:sz="0" w:space="0" w:color="auto"/>
            <w:left w:val="none" w:sz="0" w:space="0" w:color="auto"/>
            <w:bottom w:val="none" w:sz="0" w:space="0" w:color="auto"/>
            <w:right w:val="none" w:sz="0" w:space="0" w:color="auto"/>
          </w:divBdr>
        </w:div>
      </w:divsChild>
    </w:div>
    <w:div w:id="1209105462">
      <w:bodyDiv w:val="1"/>
      <w:marLeft w:val="0"/>
      <w:marRight w:val="0"/>
      <w:marTop w:val="0"/>
      <w:marBottom w:val="0"/>
      <w:divBdr>
        <w:top w:val="none" w:sz="0" w:space="0" w:color="auto"/>
        <w:left w:val="none" w:sz="0" w:space="0" w:color="auto"/>
        <w:bottom w:val="none" w:sz="0" w:space="0" w:color="auto"/>
        <w:right w:val="none" w:sz="0" w:space="0" w:color="auto"/>
      </w:divBdr>
    </w:div>
    <w:div w:id="1324971826">
      <w:bodyDiv w:val="1"/>
      <w:marLeft w:val="0"/>
      <w:marRight w:val="0"/>
      <w:marTop w:val="0"/>
      <w:marBottom w:val="0"/>
      <w:divBdr>
        <w:top w:val="none" w:sz="0" w:space="0" w:color="auto"/>
        <w:left w:val="none" w:sz="0" w:space="0" w:color="auto"/>
        <w:bottom w:val="none" w:sz="0" w:space="0" w:color="auto"/>
        <w:right w:val="none" w:sz="0" w:space="0" w:color="auto"/>
      </w:divBdr>
    </w:div>
    <w:div w:id="1403406451">
      <w:bodyDiv w:val="1"/>
      <w:marLeft w:val="0"/>
      <w:marRight w:val="0"/>
      <w:marTop w:val="0"/>
      <w:marBottom w:val="0"/>
      <w:divBdr>
        <w:top w:val="none" w:sz="0" w:space="0" w:color="auto"/>
        <w:left w:val="none" w:sz="0" w:space="0" w:color="auto"/>
        <w:bottom w:val="none" w:sz="0" w:space="0" w:color="auto"/>
        <w:right w:val="none" w:sz="0" w:space="0" w:color="auto"/>
      </w:divBdr>
      <w:divsChild>
        <w:div w:id="924921325">
          <w:marLeft w:val="547"/>
          <w:marRight w:val="0"/>
          <w:marTop w:val="86"/>
          <w:marBottom w:val="120"/>
          <w:divBdr>
            <w:top w:val="none" w:sz="0" w:space="0" w:color="auto"/>
            <w:left w:val="none" w:sz="0" w:space="0" w:color="auto"/>
            <w:bottom w:val="none" w:sz="0" w:space="0" w:color="auto"/>
            <w:right w:val="none" w:sz="0" w:space="0" w:color="auto"/>
          </w:divBdr>
        </w:div>
        <w:div w:id="2067024242">
          <w:marLeft w:val="0"/>
          <w:marRight w:val="0"/>
          <w:marTop w:val="0"/>
          <w:marBottom w:val="120"/>
          <w:divBdr>
            <w:top w:val="none" w:sz="0" w:space="0" w:color="auto"/>
            <w:left w:val="none" w:sz="0" w:space="0" w:color="auto"/>
            <w:bottom w:val="none" w:sz="0" w:space="0" w:color="auto"/>
            <w:right w:val="none" w:sz="0" w:space="0" w:color="auto"/>
          </w:divBdr>
        </w:div>
        <w:div w:id="1603686700">
          <w:marLeft w:val="0"/>
          <w:marRight w:val="0"/>
          <w:marTop w:val="0"/>
          <w:marBottom w:val="120"/>
          <w:divBdr>
            <w:top w:val="none" w:sz="0" w:space="0" w:color="auto"/>
            <w:left w:val="none" w:sz="0" w:space="0" w:color="auto"/>
            <w:bottom w:val="none" w:sz="0" w:space="0" w:color="auto"/>
            <w:right w:val="none" w:sz="0" w:space="0" w:color="auto"/>
          </w:divBdr>
        </w:div>
      </w:divsChild>
    </w:div>
    <w:div w:id="1459033981">
      <w:bodyDiv w:val="1"/>
      <w:marLeft w:val="0"/>
      <w:marRight w:val="0"/>
      <w:marTop w:val="0"/>
      <w:marBottom w:val="0"/>
      <w:divBdr>
        <w:top w:val="none" w:sz="0" w:space="0" w:color="auto"/>
        <w:left w:val="none" w:sz="0" w:space="0" w:color="auto"/>
        <w:bottom w:val="none" w:sz="0" w:space="0" w:color="auto"/>
        <w:right w:val="none" w:sz="0" w:space="0" w:color="auto"/>
      </w:divBdr>
    </w:div>
    <w:div w:id="1717587260">
      <w:bodyDiv w:val="1"/>
      <w:marLeft w:val="0"/>
      <w:marRight w:val="0"/>
      <w:marTop w:val="0"/>
      <w:marBottom w:val="0"/>
      <w:divBdr>
        <w:top w:val="none" w:sz="0" w:space="0" w:color="auto"/>
        <w:left w:val="none" w:sz="0" w:space="0" w:color="auto"/>
        <w:bottom w:val="none" w:sz="0" w:space="0" w:color="auto"/>
        <w:right w:val="none" w:sz="0" w:space="0" w:color="auto"/>
      </w:divBdr>
      <w:divsChild>
        <w:div w:id="826214176">
          <w:marLeft w:val="0"/>
          <w:marRight w:val="0"/>
          <w:marTop w:val="0"/>
          <w:marBottom w:val="120"/>
          <w:divBdr>
            <w:top w:val="none" w:sz="0" w:space="0" w:color="auto"/>
            <w:left w:val="none" w:sz="0" w:space="0" w:color="auto"/>
            <w:bottom w:val="none" w:sz="0" w:space="0" w:color="auto"/>
            <w:right w:val="none" w:sz="0" w:space="0" w:color="auto"/>
          </w:divBdr>
        </w:div>
      </w:divsChild>
    </w:div>
    <w:div w:id="1728918763">
      <w:bodyDiv w:val="1"/>
      <w:marLeft w:val="0"/>
      <w:marRight w:val="0"/>
      <w:marTop w:val="0"/>
      <w:marBottom w:val="0"/>
      <w:divBdr>
        <w:top w:val="none" w:sz="0" w:space="0" w:color="auto"/>
        <w:left w:val="none" w:sz="0" w:space="0" w:color="auto"/>
        <w:bottom w:val="none" w:sz="0" w:space="0" w:color="auto"/>
        <w:right w:val="none" w:sz="0" w:space="0" w:color="auto"/>
      </w:divBdr>
    </w:div>
    <w:div w:id="1767994453">
      <w:bodyDiv w:val="1"/>
      <w:marLeft w:val="0"/>
      <w:marRight w:val="0"/>
      <w:marTop w:val="0"/>
      <w:marBottom w:val="0"/>
      <w:divBdr>
        <w:top w:val="none" w:sz="0" w:space="0" w:color="auto"/>
        <w:left w:val="none" w:sz="0" w:space="0" w:color="auto"/>
        <w:bottom w:val="none" w:sz="0" w:space="0" w:color="auto"/>
        <w:right w:val="none" w:sz="0" w:space="0" w:color="auto"/>
      </w:divBdr>
    </w:div>
    <w:div w:id="1881936755">
      <w:bodyDiv w:val="1"/>
      <w:marLeft w:val="0"/>
      <w:marRight w:val="0"/>
      <w:marTop w:val="0"/>
      <w:marBottom w:val="0"/>
      <w:divBdr>
        <w:top w:val="none" w:sz="0" w:space="0" w:color="auto"/>
        <w:left w:val="none" w:sz="0" w:space="0" w:color="auto"/>
        <w:bottom w:val="none" w:sz="0" w:space="0" w:color="auto"/>
        <w:right w:val="none" w:sz="0" w:space="0" w:color="auto"/>
      </w:divBdr>
      <w:divsChild>
        <w:div w:id="456333810">
          <w:marLeft w:val="0"/>
          <w:marRight w:val="0"/>
          <w:marTop w:val="0"/>
          <w:marBottom w:val="120"/>
          <w:divBdr>
            <w:top w:val="none" w:sz="0" w:space="0" w:color="auto"/>
            <w:left w:val="none" w:sz="0" w:space="0" w:color="auto"/>
            <w:bottom w:val="none" w:sz="0" w:space="0" w:color="auto"/>
            <w:right w:val="none" w:sz="0" w:space="0" w:color="auto"/>
          </w:divBdr>
        </w:div>
      </w:divsChild>
    </w:div>
    <w:div w:id="1960800019">
      <w:bodyDiv w:val="1"/>
      <w:marLeft w:val="0"/>
      <w:marRight w:val="0"/>
      <w:marTop w:val="0"/>
      <w:marBottom w:val="0"/>
      <w:divBdr>
        <w:top w:val="none" w:sz="0" w:space="0" w:color="auto"/>
        <w:left w:val="none" w:sz="0" w:space="0" w:color="auto"/>
        <w:bottom w:val="none" w:sz="0" w:space="0" w:color="auto"/>
        <w:right w:val="none" w:sz="0" w:space="0" w:color="auto"/>
      </w:divBdr>
    </w:div>
    <w:div w:id="206972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news.stanford.edu/2017/08/31/political-party-identities-stronger-race-relig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B742D-9464-4394-BAF5-90BE3021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Justin</dc:creator>
  <cp:keywords/>
  <dc:description/>
  <cp:lastModifiedBy>Amireh Al-Haddad</cp:lastModifiedBy>
  <cp:revision>2</cp:revision>
  <cp:lastPrinted>2022-08-25T23:36:00Z</cp:lastPrinted>
  <dcterms:created xsi:type="dcterms:W3CDTF">2022-12-21T15:57:00Z</dcterms:created>
  <dcterms:modified xsi:type="dcterms:W3CDTF">2022-12-21T15:57:00Z</dcterms:modified>
  <cp:category/>
</cp:coreProperties>
</file>